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8A" w:rsidRPr="00CF0AF8" w:rsidRDefault="0051788A">
      <w:pPr>
        <w:pStyle w:val="ConsPlusNormal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51788A" w:rsidRPr="00CF0AF8" w:rsidRDefault="0051788A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Title"/>
        <w:widowControl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</w:p>
    <w:p w:rsidR="0051788A" w:rsidRPr="00CF0AF8" w:rsidRDefault="00535388">
      <w:pPr>
        <w:pStyle w:val="ConsPlusTitle"/>
        <w:widowControl/>
        <w:jc w:val="center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Об организации оказания медицинской помощи взрослому населению по профилю «нефрология» на территории Свердловской области</w:t>
      </w:r>
    </w:p>
    <w:p w:rsidR="0051788A" w:rsidRPr="00CF0AF8" w:rsidRDefault="0051788A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>Во исполнение п</w:t>
      </w:r>
      <w:hyperlink r:id="rId8">
        <w:r w:rsidRPr="00CF0AF8">
          <w:rPr>
            <w:rStyle w:val="-"/>
            <w:rFonts w:ascii="Liberation Serif" w:hAnsi="Liberation Serif" w:cs="Liberation Serif"/>
            <w:color w:val="000000"/>
            <w:sz w:val="28"/>
            <w:szCs w:val="28"/>
            <w:u w:val="none"/>
          </w:rPr>
          <w:t>риказа</w:t>
        </w:r>
      </w:hyperlink>
      <w:r w:rsidRPr="00CF0AF8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и социального развития Российской Федерации </w:t>
      </w:r>
      <w:bookmarkStart w:id="1" w:name="__DdeLink__1466_1833771859"/>
      <w:r w:rsidRPr="00CF0AF8">
        <w:rPr>
          <w:rFonts w:ascii="Liberation Serif" w:hAnsi="Liberation Serif" w:cs="Liberation Serif"/>
          <w:sz w:val="28"/>
          <w:szCs w:val="28"/>
        </w:rPr>
        <w:t>от 18.01.2012 № 17н «Об утверждении Порядка оказания медицинской помощи взрослому населению по профилю «нефрология»</w:t>
      </w:r>
      <w:bookmarkEnd w:id="1"/>
      <w:r w:rsidRPr="00CF0AF8">
        <w:rPr>
          <w:rFonts w:ascii="Liberation Serif" w:hAnsi="Liberation Serif" w:cs="Liberation Serif"/>
          <w:sz w:val="28"/>
          <w:szCs w:val="28"/>
        </w:rPr>
        <w:t xml:space="preserve">, в целях дальнейшего совершенствования оказания нефрологической помощи населению Свердловской области, повышения доступности и качества лечения </w:t>
      </w:r>
    </w:p>
    <w:p w:rsidR="0051788A" w:rsidRPr="00CF0AF8" w:rsidRDefault="00535388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  <w:r w:rsidRPr="00CF0AF8">
        <w:rPr>
          <w:rFonts w:ascii="Liberation Serif" w:hAnsi="Liberation Serif" w:cs="Liberation Serif"/>
          <w:b/>
          <w:bCs/>
          <w:sz w:val="28"/>
          <w:szCs w:val="28"/>
        </w:rPr>
        <w:t>ПРИКАЗЫВАЮ: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1. Утвердить: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 xml:space="preserve">1) положение об организации оказания нефрологической помощи взрослому населению на территории Свердловской области (далее - Порядок) (приложение </w:t>
      </w:r>
      <w:r w:rsidRPr="00CF0AF8">
        <w:rPr>
          <w:rFonts w:ascii="Liberation Serif" w:hAnsi="Liberation Serif" w:cs="Liberation Serif"/>
          <w:sz w:val="28"/>
          <w:szCs w:val="28"/>
        </w:rPr>
        <w:br/>
        <w:t>№ 1);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 xml:space="preserve">2) </w:t>
      </w:r>
      <w:hyperlink w:anchor="P54">
        <w:r w:rsidRPr="00CF0AF8">
          <w:rPr>
            <w:rStyle w:val="-"/>
            <w:rFonts w:ascii="Liberation Serif" w:hAnsi="Liberation Serif" w:cs="Liberation Serif"/>
            <w:color w:val="000000"/>
            <w:sz w:val="28"/>
            <w:szCs w:val="28"/>
            <w:u w:val="none"/>
          </w:rPr>
          <w:t>перечень</w:t>
        </w:r>
      </w:hyperlink>
      <w:r w:rsidRPr="00CF0AF8">
        <w:rPr>
          <w:rFonts w:ascii="Liberation Serif" w:hAnsi="Liberation Serif" w:cs="Liberation Serif"/>
          <w:sz w:val="28"/>
          <w:szCs w:val="28"/>
        </w:rPr>
        <w:t xml:space="preserve"> муниципальных образований, закрепленных </w:t>
      </w:r>
      <w:r w:rsidRPr="00CF0AF8">
        <w:rPr>
          <w:rFonts w:ascii="Liberation Serif" w:hAnsi="Liberation Serif" w:cs="Liberation Serif"/>
          <w:sz w:val="28"/>
          <w:szCs w:val="28"/>
        </w:rPr>
        <w:br/>
        <w:t>за медицинскими организациями для оказания амбулаторной и стационарной нефрологической помощи взрослому населению Свердловской области (далее - Перечень) (приложение № 2);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3) положение о нефрологическом центре Свердловской области (приложение №3);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 xml:space="preserve">4) </w:t>
      </w:r>
      <w:r w:rsidRPr="00CF0AF8">
        <w:rPr>
          <w:rFonts w:ascii="Liberation Serif" w:hAnsi="Liberation Serif" w:cs="Liberation Serif"/>
          <w:color w:val="000000"/>
          <w:sz w:val="28"/>
          <w:szCs w:val="28"/>
        </w:rPr>
        <w:t>форму годового отчета медицинской организации об организации оказания медицинской помощи больным по профилю «нефрология» (приложение № 4).</w:t>
      </w:r>
    </w:p>
    <w:p w:rsidR="0051788A" w:rsidRPr="00CF0AF8" w:rsidRDefault="00535388" w:rsidP="003B2403">
      <w:pPr>
        <w:pStyle w:val="ConsPlusNormal"/>
        <w:ind w:firstLine="709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>2. Главным врачам государственных учреждений здравоохранения Свердловской области: ГАУЗ СО «Свердловская областная клиническая больница № 1» И.М. Трофимову, ГАУЗ СО «Городская клиническая больница № 40 город Екатеринбург» А.И. Прудкову, ГБУЗ СО «Центральная городская клиническая больница №6 Екатеринбург» А.И. Степанову, ГАУЗ СО «Алапаевская городская больница» Р.Ю. Козлову, ГАУЗ СО «Краснотурьинская городская больница»</w:t>
      </w:r>
      <w:r w:rsidR="003B2403" w:rsidRPr="00CF0AF8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Pr="00CF0AF8">
        <w:rPr>
          <w:rFonts w:ascii="Liberation Serif" w:hAnsi="Liberation Serif" w:cs="Liberation Serif"/>
          <w:sz w:val="28"/>
          <w:szCs w:val="28"/>
        </w:rPr>
        <w:t>А.Н. Малькову, ГАУЗ СО «Демидовская городская больница» С.В. Овсянникову, ГАУЗ СО «Городская больница город Первоуральск» А.И. Рожину, ГАУЗ СО «Ревдинская городская больница» Е.В. Овсянникову, ГАУЗ СО «Городская больница город Каменск-Уральский» Р.В. Соловьеву, ГАУЗ СО «Красноуфимская районная больница» П.Н. Мясникову, ГАУЗ СО «Свердловская областная      клиническая психиатрическая больница» О.В. Сердюку, начальнику ФГБУЗ «ЦМСЧ № 31» ФМБА России А.Ю. Морозову обеспечить: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lastRenderedPageBreak/>
        <w:t xml:space="preserve">1) </w:t>
      </w:r>
      <w:r w:rsidRPr="00CF0AF8">
        <w:rPr>
          <w:rFonts w:ascii="Liberation Serif" w:hAnsi="Liberation Serif" w:cs="Liberation Serif"/>
          <w:color w:val="000000"/>
          <w:sz w:val="28"/>
          <w:szCs w:val="28"/>
        </w:rPr>
        <w:t xml:space="preserve">оказание медицинской помощи больным по профилю «нефрология» </w:t>
      </w:r>
      <w:r w:rsidRPr="00CF0AF8">
        <w:rPr>
          <w:rFonts w:ascii="Liberation Serif" w:hAnsi="Liberation Serif" w:cs="Liberation Serif"/>
          <w:color w:val="000000"/>
          <w:sz w:val="28"/>
          <w:szCs w:val="28"/>
        </w:rPr>
        <w:br/>
        <w:t>в соответствии с приказом Министерства здравоохранения Российской Федерации</w:t>
      </w:r>
      <w:r w:rsidRPr="00CF0AF8">
        <w:rPr>
          <w:rFonts w:ascii="Liberation Serif" w:hAnsi="Liberation Serif" w:cs="Liberation Serif"/>
          <w:sz w:val="28"/>
          <w:szCs w:val="28"/>
        </w:rPr>
        <w:t xml:space="preserve"> от 18.01.2012 № 17н «Об утверждении Порядка оказания медицинской помощи взрослому населению по профилю «нефрология»;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 xml:space="preserve">2) </w:t>
      </w:r>
      <w:r w:rsidRPr="00CF0AF8">
        <w:rPr>
          <w:rFonts w:ascii="Liberation Serif" w:hAnsi="Liberation Serif" w:cs="Liberation Serif"/>
          <w:color w:val="000000"/>
          <w:sz w:val="28"/>
          <w:szCs w:val="28"/>
        </w:rPr>
        <w:t xml:space="preserve">предоставление годового </w:t>
      </w:r>
      <w:hyperlink w:anchor="P415">
        <w:r w:rsidRPr="00CF0AF8">
          <w:rPr>
            <w:rStyle w:val="-"/>
            <w:rFonts w:ascii="Liberation Serif" w:hAnsi="Liberation Serif" w:cs="Liberation Serif"/>
            <w:color w:val="000000"/>
            <w:sz w:val="28"/>
            <w:szCs w:val="28"/>
            <w:u w:val="none"/>
          </w:rPr>
          <w:t>отчета</w:t>
        </w:r>
      </w:hyperlink>
      <w:r w:rsidRPr="00CF0AF8">
        <w:rPr>
          <w:rFonts w:ascii="Liberation Serif" w:hAnsi="Liberation Serif" w:cs="Liberation Serif"/>
          <w:color w:val="000000"/>
          <w:sz w:val="28"/>
          <w:szCs w:val="28"/>
        </w:rPr>
        <w:t xml:space="preserve"> об организации оказания медицинской помощи больным по профилю «нефрология» в соответствии</w:t>
      </w:r>
      <w:r w:rsidRPr="00CF0AF8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с приложением № 4 к настоящему приказу главному внештатному специалисту нефрологу Министерства здравоохранения Свердловской области Столяру А.Г. </w:t>
      </w:r>
      <w:r w:rsidRPr="00CF0AF8">
        <w:rPr>
          <w:rFonts w:ascii="Liberation Serif" w:hAnsi="Liberation Serif" w:cs="Liberation Serif"/>
          <w:color w:val="000000"/>
          <w:sz w:val="28"/>
          <w:szCs w:val="28"/>
        </w:rPr>
        <w:br/>
        <w:t>по электронной почте a</w:t>
      </w:r>
      <w:r w:rsidRPr="00CF0AF8">
        <w:rPr>
          <w:rFonts w:ascii="Liberation Serif" w:hAnsi="Liberation Serif" w:cs="Liberation Serif"/>
          <w:color w:val="000000"/>
          <w:sz w:val="28"/>
          <w:szCs w:val="28"/>
          <w:lang w:val="en-US"/>
        </w:rPr>
        <w:t>mbr</w:t>
      </w:r>
      <w:r w:rsidRPr="00CF0AF8">
        <w:rPr>
          <w:rFonts w:ascii="Liberation Serif" w:hAnsi="Liberation Serif" w:cs="Liberation Serif"/>
          <w:color w:val="000000"/>
          <w:sz w:val="28"/>
          <w:szCs w:val="28"/>
        </w:rPr>
        <w:t xml:space="preserve">375@mail.ru в срок до 10 февраля года, следующего </w:t>
      </w:r>
      <w:r w:rsidRPr="00CF0AF8">
        <w:rPr>
          <w:rFonts w:ascii="Liberation Serif" w:hAnsi="Liberation Serif" w:cs="Liberation Serif"/>
          <w:color w:val="000000"/>
          <w:sz w:val="28"/>
          <w:szCs w:val="28"/>
        </w:rPr>
        <w:br/>
        <w:t>за отчетным;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F0AF8">
        <w:rPr>
          <w:rFonts w:ascii="Liberation Serif" w:hAnsi="Liberation Serif" w:cs="Liberation Serif"/>
          <w:color w:val="000000"/>
          <w:sz w:val="28"/>
          <w:szCs w:val="28"/>
        </w:rPr>
        <w:t xml:space="preserve">3) проведение химиотерапии (пульс-терапия циклофосфамидом) пациентам с хроническим гломерулонефритом, а также ферментозаместительной терапии больным с болезнью Фабри и комплементблокирующей терапии больным </w:t>
      </w:r>
      <w:r w:rsidRPr="00CF0AF8">
        <w:rPr>
          <w:rFonts w:ascii="Liberation Serif" w:hAnsi="Liberation Serif" w:cs="Liberation Serif"/>
          <w:color w:val="000000"/>
          <w:sz w:val="28"/>
          <w:szCs w:val="28"/>
        </w:rPr>
        <w:br/>
        <w:t>с атипичным гемолитико-уремическим синдромом в условиях круглосуточного или дневного стационара;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color w:val="000000"/>
          <w:sz w:val="28"/>
          <w:szCs w:val="28"/>
        </w:rPr>
        <w:t>4) диспансер</w:t>
      </w:r>
      <w:r w:rsidR="003B2403" w:rsidRPr="00CF0AF8">
        <w:rPr>
          <w:rFonts w:ascii="Liberation Serif" w:hAnsi="Liberation Serif" w:cs="Liberation Serif"/>
          <w:color w:val="000000"/>
          <w:sz w:val="28"/>
          <w:szCs w:val="28"/>
        </w:rPr>
        <w:t xml:space="preserve">ное наблюдение </w:t>
      </w:r>
      <w:r w:rsidRPr="00CF0AF8">
        <w:rPr>
          <w:rFonts w:ascii="Liberation Serif" w:hAnsi="Liberation Serif" w:cs="Liberation Serif"/>
          <w:color w:val="000000"/>
          <w:sz w:val="28"/>
          <w:szCs w:val="28"/>
        </w:rPr>
        <w:t>пациентов нефрологического профиля согласно приказ</w:t>
      </w:r>
      <w:r w:rsidR="003B2403" w:rsidRPr="00CF0AF8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Pr="00CF0AF8">
        <w:rPr>
          <w:rFonts w:ascii="Liberation Serif" w:hAnsi="Liberation Serif" w:cs="Liberation Serif"/>
          <w:color w:val="000000"/>
          <w:sz w:val="28"/>
          <w:szCs w:val="28"/>
        </w:rPr>
        <w:t xml:space="preserve"> Министерства здравоохранения Свердловской области от 28.08.2019 </w:t>
      </w:r>
      <w:r w:rsidR="00CF0AF8" w:rsidRPr="00CF0AF8">
        <w:rPr>
          <w:rFonts w:ascii="Liberation Serif" w:hAnsi="Liberation Serif" w:cs="Liberation Serif"/>
          <w:color w:val="000000"/>
          <w:sz w:val="28"/>
          <w:szCs w:val="28"/>
        </w:rPr>
        <w:t xml:space="preserve">№1664-п </w:t>
      </w:r>
      <w:r w:rsidRPr="00CF0AF8">
        <w:rPr>
          <w:rFonts w:ascii="Liberation Serif" w:hAnsi="Liberation Serif" w:cs="Liberation Serif"/>
          <w:color w:val="000000"/>
          <w:sz w:val="28"/>
          <w:szCs w:val="28"/>
        </w:rPr>
        <w:t>«О совершенствовании организации оказания консультативно-диагностической медицинской помощи взрослому населению Свердловской области в части направления пациентов на консультативные приемы, в том числе телемедицинские консультации, проведения диспансеризации и маршрутизации по профилю заболевания».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 xml:space="preserve">3. Руководителям медицинских организаций Свердловской области обеспечить направление пациентов нефрологического профиля в медицинские учреждения, оказывающие нефрологическую помощь, согласно </w:t>
      </w:r>
      <w:hyperlink w:anchor="P54">
        <w:r w:rsidRPr="00CF0AF8">
          <w:rPr>
            <w:rStyle w:val="-"/>
            <w:rFonts w:ascii="Liberation Serif" w:hAnsi="Liberation Serif" w:cs="Liberation Serif"/>
            <w:color w:val="000000"/>
            <w:sz w:val="28"/>
            <w:szCs w:val="28"/>
            <w:u w:val="none"/>
          </w:rPr>
          <w:t xml:space="preserve">приложению № </w:t>
        </w:r>
      </w:hyperlink>
      <w:r w:rsidRPr="00CF0AF8">
        <w:rPr>
          <w:rStyle w:val="-"/>
          <w:rFonts w:ascii="Liberation Serif" w:hAnsi="Liberation Serif" w:cs="Liberation Serif"/>
          <w:color w:val="000000"/>
          <w:sz w:val="28"/>
          <w:szCs w:val="28"/>
          <w:u w:val="none"/>
        </w:rPr>
        <w:t>2</w:t>
      </w:r>
      <w:r w:rsidRPr="00CF0AF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CF0AF8">
        <w:rPr>
          <w:rFonts w:ascii="Liberation Serif" w:hAnsi="Liberation Serif" w:cs="Liberation Serif"/>
          <w:sz w:val="28"/>
          <w:szCs w:val="28"/>
        </w:rPr>
        <w:t>к настоящему приказу.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4. Руководителям нефрологических центров Свердловской области ГАУЗ СО «Краснотурьинская городская больница», ГАУЗ СО «Демидовская городская больница», ГАУЗ СО «Городская больница город Каменск-Уральский» организовать деятельность согласно приложению № 3 к настоящему приказу.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5. Главному внештатному специалисту-нефрологу Министерства здравоохранения Свердловской области А.Г. Столяру и главному внештатному специалисту по оперативной нефрологии Министерства здравоохранения Свердловской области А.В. Чекмареву: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color w:val="000000"/>
          <w:sz w:val="28"/>
          <w:szCs w:val="28"/>
        </w:rPr>
        <w:t xml:space="preserve">1) обеспечить информирование врачей об оказании медицинской помощи больным по профилю «нефрология» на территории Свердловской области </w:t>
      </w:r>
      <w:r w:rsidRPr="00CF0AF8">
        <w:rPr>
          <w:rFonts w:ascii="Liberation Serif" w:hAnsi="Liberation Serif" w:cs="Liberation Serif"/>
          <w:color w:val="000000"/>
          <w:sz w:val="28"/>
          <w:szCs w:val="28"/>
        </w:rPr>
        <w:br/>
        <w:t>и о схеме маршрутизации;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color w:val="000000"/>
          <w:sz w:val="28"/>
          <w:szCs w:val="28"/>
        </w:rPr>
        <w:t xml:space="preserve">2) ежегодно формировать сводный отчет о работе профильной службы </w:t>
      </w:r>
      <w:r w:rsidRPr="00CF0AF8">
        <w:rPr>
          <w:rFonts w:ascii="Liberation Serif" w:hAnsi="Liberation Serif" w:cs="Liberation Serif"/>
          <w:color w:val="000000"/>
          <w:sz w:val="28"/>
          <w:szCs w:val="28"/>
        </w:rPr>
        <w:br/>
        <w:t>и предоставлять его в отдел организации специализированной медицинской помощи Министерства здравоохранения Свердловской области в срок до 10 марта года, следующего за отчетным.</w:t>
      </w:r>
    </w:p>
    <w:p w:rsidR="0051788A" w:rsidRPr="00CF0AF8" w:rsidRDefault="00535388">
      <w:pPr>
        <w:pStyle w:val="ConsPlusTitle"/>
        <w:widowControl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b w:val="0"/>
          <w:iCs/>
          <w:color w:val="000000"/>
          <w:sz w:val="28"/>
          <w:szCs w:val="28"/>
        </w:rPr>
        <w:t>6. Настоящий приказ опубликовать на «Официальном интернет-портале правовой информации Свердловской области» (www.pravo.gov66.ru).</w:t>
      </w:r>
    </w:p>
    <w:p w:rsidR="0051788A" w:rsidRPr="00CF0AF8" w:rsidRDefault="00535388">
      <w:pPr>
        <w:pStyle w:val="ConsPlusTitle"/>
        <w:widowControl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b w:val="0"/>
          <w:color w:val="000000"/>
          <w:sz w:val="28"/>
          <w:szCs w:val="28"/>
        </w:rPr>
        <w:lastRenderedPageBreak/>
        <w:t xml:space="preserve">7. Копию настоящего приказа направить в Главное управление Министерства юстиции Российской Федерации по Свердловской области </w:t>
      </w:r>
      <w:r w:rsidRPr="00CF0AF8"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  <w:t xml:space="preserve">и в прокуратуру Свердловской области. </w:t>
      </w:r>
    </w:p>
    <w:p w:rsidR="0051788A" w:rsidRPr="00CF0AF8" w:rsidRDefault="00535388">
      <w:pPr>
        <w:pStyle w:val="ConsPlusTitle"/>
        <w:ind w:firstLine="709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b w:val="0"/>
          <w:color w:val="000000"/>
          <w:sz w:val="28"/>
          <w:szCs w:val="28"/>
        </w:rPr>
        <w:t>8. Признать утратившим силу приказ</w:t>
      </w:r>
      <w:r w:rsidR="003B2403" w:rsidRPr="00CF0AF8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</w:t>
      </w:r>
      <w:r w:rsidRPr="00CF0AF8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Министерства здравоохранения Свердловской области </w:t>
      </w:r>
      <w:r w:rsidR="00CF0AF8" w:rsidRPr="00CF0AF8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от 20.09.2022 №2111-п </w:t>
      </w:r>
      <w:r w:rsidRPr="00CF0AF8">
        <w:rPr>
          <w:rFonts w:ascii="Liberation Serif" w:hAnsi="Liberation Serif" w:cs="Liberation Serif"/>
          <w:b w:val="0"/>
          <w:color w:val="000000"/>
          <w:sz w:val="28"/>
          <w:szCs w:val="28"/>
        </w:rPr>
        <w:t>«</w:t>
      </w:r>
      <w:r w:rsidR="003B2403" w:rsidRPr="00CF0AF8">
        <w:rPr>
          <w:rFonts w:ascii="Liberation Serif" w:hAnsi="Liberation Serif" w:cs="Liberation Serif"/>
          <w:b w:val="0"/>
          <w:color w:val="000000"/>
          <w:sz w:val="28"/>
          <w:szCs w:val="28"/>
        </w:rPr>
        <w:t>Об организации оказания медицинской помощи взрослому населению по профилю «нефрология» на территории Свердловской области</w:t>
      </w:r>
      <w:r w:rsidRPr="00CF0AF8">
        <w:rPr>
          <w:rFonts w:ascii="Liberation Serif" w:hAnsi="Liberation Serif" w:cs="Liberation Serif"/>
          <w:b w:val="0"/>
          <w:color w:val="000000"/>
          <w:sz w:val="28"/>
          <w:szCs w:val="28"/>
        </w:rPr>
        <w:t>» (</w:t>
      </w:r>
      <w:r w:rsidRPr="00CF0AF8">
        <w:rPr>
          <w:rFonts w:ascii="Liberation Serif" w:hAnsi="Liberation Serif" w:cs="Liberation Serif"/>
          <w:b w:val="0"/>
          <w:iCs/>
          <w:color w:val="000000"/>
          <w:sz w:val="28"/>
          <w:szCs w:val="28"/>
        </w:rPr>
        <w:t>«Официальный интернет-портал правовой информации Свердловской области» (</w:t>
      </w:r>
      <w:hyperlink r:id="rId9">
        <w:r w:rsidRPr="00CF0AF8">
          <w:rPr>
            <w:rStyle w:val="-"/>
            <w:rFonts w:ascii="Liberation Serif" w:hAnsi="Liberation Serif" w:cs="Liberation Serif"/>
            <w:b w:val="0"/>
            <w:iCs/>
            <w:color w:val="000000"/>
            <w:sz w:val="28"/>
            <w:szCs w:val="28"/>
          </w:rPr>
          <w:t>www.pravo.gov66.ru</w:t>
        </w:r>
      </w:hyperlink>
      <w:r w:rsidRPr="00CF0AF8">
        <w:rPr>
          <w:rFonts w:ascii="Liberation Serif" w:hAnsi="Liberation Serif" w:cs="Liberation Serif"/>
          <w:b w:val="0"/>
          <w:iCs/>
          <w:color w:val="000000"/>
          <w:sz w:val="28"/>
          <w:szCs w:val="28"/>
        </w:rPr>
        <w:t xml:space="preserve">), </w:t>
      </w:r>
      <w:r w:rsidR="007F31CF" w:rsidRPr="00CF0AF8">
        <w:rPr>
          <w:rFonts w:ascii="Liberation Serif" w:hAnsi="Liberation Serif" w:cs="Liberation Serif"/>
          <w:b w:val="0"/>
          <w:iCs/>
          <w:color w:val="000000"/>
          <w:sz w:val="28"/>
          <w:szCs w:val="28"/>
        </w:rPr>
        <w:t xml:space="preserve">2022, </w:t>
      </w:r>
      <w:r w:rsidRPr="00CF0AF8">
        <w:rPr>
          <w:rFonts w:ascii="Liberation Serif" w:hAnsi="Liberation Serif" w:cs="Liberation Serif"/>
          <w:b w:val="0"/>
          <w:iCs/>
          <w:color w:val="000000"/>
          <w:sz w:val="28"/>
          <w:szCs w:val="28"/>
        </w:rPr>
        <w:t>30 сентября, №36208</w:t>
      </w:r>
      <w:r w:rsidR="003B2403" w:rsidRPr="00CF0AF8">
        <w:rPr>
          <w:rFonts w:ascii="Liberation Serif" w:hAnsi="Liberation Serif" w:cs="Liberation Serif"/>
          <w:b w:val="0"/>
          <w:iCs/>
          <w:color w:val="000000"/>
          <w:sz w:val="28"/>
          <w:szCs w:val="28"/>
        </w:rPr>
        <w:t>)</w:t>
      </w:r>
      <w:r w:rsidRPr="00CF0AF8">
        <w:rPr>
          <w:rFonts w:ascii="Liberation Serif" w:hAnsi="Liberation Serif" w:cs="Liberation Serif"/>
          <w:b w:val="0"/>
          <w:color w:val="000000"/>
          <w:sz w:val="28"/>
          <w:szCs w:val="28"/>
        </w:rPr>
        <w:t>.</w:t>
      </w:r>
    </w:p>
    <w:p w:rsidR="0051788A" w:rsidRPr="00CF0AF8" w:rsidRDefault="00535388">
      <w:pPr>
        <w:pStyle w:val="ConsPlusTitle"/>
        <w:widowControl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b w:val="0"/>
          <w:iCs/>
          <w:color w:val="000000"/>
          <w:sz w:val="28"/>
          <w:szCs w:val="28"/>
        </w:rPr>
        <w:t xml:space="preserve">9. Контроль за исполнением настоящего приказа возложить на Заместителя Министра здравоохранения Свердловской области Е.В. Ютяеву. </w:t>
      </w:r>
    </w:p>
    <w:p w:rsidR="0051788A" w:rsidRPr="00CF0AF8" w:rsidRDefault="0051788A">
      <w:pPr>
        <w:pStyle w:val="ConsPlusNormal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35388">
      <w:pPr>
        <w:pStyle w:val="ConsPlusNormal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>Министр здравоохранения</w:t>
      </w:r>
    </w:p>
    <w:p w:rsidR="0051788A" w:rsidRPr="00CF0AF8" w:rsidRDefault="00535388">
      <w:pPr>
        <w:pStyle w:val="ConsPlusNormal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CF0AF8">
        <w:rPr>
          <w:rFonts w:ascii="Liberation Serif" w:hAnsi="Liberation Serif" w:cs="Liberation Serif"/>
          <w:sz w:val="28"/>
          <w:szCs w:val="28"/>
        </w:rPr>
        <w:tab/>
      </w:r>
      <w:r w:rsidRPr="00CF0AF8">
        <w:rPr>
          <w:rFonts w:ascii="Liberation Serif" w:hAnsi="Liberation Serif" w:cs="Liberation Serif"/>
          <w:sz w:val="28"/>
          <w:szCs w:val="28"/>
        </w:rPr>
        <w:tab/>
      </w:r>
      <w:r w:rsidRPr="00CF0AF8">
        <w:rPr>
          <w:rFonts w:ascii="Liberation Serif" w:hAnsi="Liberation Serif" w:cs="Liberation Serif"/>
          <w:sz w:val="28"/>
          <w:szCs w:val="28"/>
        </w:rPr>
        <w:tab/>
      </w:r>
      <w:r w:rsidRPr="00CF0AF8">
        <w:rPr>
          <w:rFonts w:ascii="Liberation Serif" w:hAnsi="Liberation Serif" w:cs="Liberation Serif"/>
          <w:sz w:val="28"/>
          <w:szCs w:val="28"/>
        </w:rPr>
        <w:tab/>
      </w:r>
      <w:r w:rsidRPr="00CF0AF8">
        <w:rPr>
          <w:rFonts w:ascii="Liberation Serif" w:hAnsi="Liberation Serif" w:cs="Liberation Serif"/>
          <w:sz w:val="28"/>
          <w:szCs w:val="28"/>
        </w:rPr>
        <w:tab/>
      </w:r>
      <w:r w:rsidRPr="00CF0AF8">
        <w:rPr>
          <w:rFonts w:ascii="Liberation Serif" w:hAnsi="Liberation Serif" w:cs="Liberation Serif"/>
          <w:sz w:val="28"/>
          <w:szCs w:val="28"/>
        </w:rPr>
        <w:tab/>
      </w:r>
      <w:r w:rsidRPr="00CF0AF8">
        <w:rPr>
          <w:rFonts w:ascii="Liberation Serif" w:hAnsi="Liberation Serif" w:cs="Liberation Serif"/>
          <w:sz w:val="28"/>
          <w:szCs w:val="28"/>
        </w:rPr>
        <w:tab/>
      </w:r>
      <w:r w:rsidRPr="00CF0AF8">
        <w:rPr>
          <w:rFonts w:ascii="Liberation Serif" w:hAnsi="Liberation Serif" w:cs="Liberation Serif"/>
          <w:sz w:val="28"/>
          <w:szCs w:val="28"/>
        </w:rPr>
        <w:tab/>
        <w:t xml:space="preserve">         А.А. Карлов</w:t>
      </w: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3538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F0AF8">
        <w:rPr>
          <w:rFonts w:ascii="Liberation Serif" w:hAnsi="Liberation Serif" w:cs="Liberation Serif"/>
          <w:sz w:val="24"/>
          <w:szCs w:val="24"/>
        </w:rPr>
        <w:t>Приложение № 1</w:t>
      </w:r>
    </w:p>
    <w:p w:rsidR="0051788A" w:rsidRPr="00CF0AF8" w:rsidRDefault="0053538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F0AF8">
        <w:rPr>
          <w:rFonts w:ascii="Liberation Serif" w:hAnsi="Liberation Serif" w:cs="Liberation Serif"/>
          <w:sz w:val="24"/>
          <w:szCs w:val="24"/>
        </w:rPr>
        <w:t>к приказу Министерства здравоохранения</w:t>
      </w:r>
    </w:p>
    <w:p w:rsidR="0051788A" w:rsidRPr="00CF0AF8" w:rsidRDefault="0053538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F0AF8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51788A" w:rsidRPr="00CF0AF8" w:rsidRDefault="0053538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F0AF8">
        <w:rPr>
          <w:rFonts w:ascii="Liberation Serif" w:hAnsi="Liberation Serif" w:cs="Liberation Serif"/>
          <w:sz w:val="24"/>
          <w:szCs w:val="24"/>
        </w:rPr>
        <w:t>от   __________202</w:t>
      </w:r>
      <w:r w:rsidR="007F31CF" w:rsidRPr="00CF0AF8">
        <w:rPr>
          <w:rFonts w:ascii="Liberation Serif" w:hAnsi="Liberation Serif" w:cs="Liberation Serif"/>
          <w:sz w:val="24"/>
          <w:szCs w:val="24"/>
        </w:rPr>
        <w:t>3</w:t>
      </w:r>
      <w:r w:rsidRPr="00CF0AF8">
        <w:rPr>
          <w:rFonts w:ascii="Liberation Serif" w:hAnsi="Liberation Serif" w:cs="Liberation Serif"/>
          <w:sz w:val="24"/>
          <w:szCs w:val="24"/>
        </w:rPr>
        <w:t xml:space="preserve"> г. № _______</w:t>
      </w: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35388">
      <w:pPr>
        <w:pStyle w:val="ConsPlusTitle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bookmarkStart w:id="2" w:name="P178"/>
      <w:bookmarkEnd w:id="2"/>
      <w:r w:rsidRPr="00CF0AF8">
        <w:rPr>
          <w:rFonts w:ascii="Liberation Serif" w:hAnsi="Liberation Serif" w:cs="Liberation Serif"/>
          <w:b w:val="0"/>
          <w:sz w:val="28"/>
          <w:szCs w:val="28"/>
        </w:rPr>
        <w:t>Положение об организации оказания нефрологической помощи взрослому населению на территории Свердловской области</w:t>
      </w:r>
    </w:p>
    <w:p w:rsidR="0051788A" w:rsidRPr="00CF0AF8" w:rsidRDefault="0051788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 xml:space="preserve">1. </w:t>
      </w:r>
      <w:r w:rsidRPr="00CF0AF8">
        <w:rPr>
          <w:rFonts w:ascii="Liberation Serif" w:hAnsi="Liberation Serif" w:cs="Liberation Serif"/>
          <w:color w:val="000000"/>
          <w:sz w:val="28"/>
          <w:szCs w:val="28"/>
        </w:rPr>
        <w:t xml:space="preserve">Настоящее Положение регулирует вопросы оказания специализированной медицинской помощи </w:t>
      </w:r>
      <w:r w:rsidRPr="00CF0AF8">
        <w:rPr>
          <w:rFonts w:ascii="Liberation Serif" w:hAnsi="Liberation Serif" w:cs="Liberation Serif"/>
          <w:sz w:val="28"/>
          <w:szCs w:val="28"/>
        </w:rPr>
        <w:t>взрослому населению Свердловской области по профилю «нефрология» в организациях государственной и муниципальной систем здравоохранения (далее - медицинские организации).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 xml:space="preserve">2. </w:t>
      </w:r>
      <w:r w:rsidRPr="00CF0AF8">
        <w:rPr>
          <w:rFonts w:ascii="Liberation Serif" w:hAnsi="Liberation Serif" w:cs="Liberation Serif"/>
          <w:color w:val="000000"/>
          <w:sz w:val="28"/>
          <w:szCs w:val="28"/>
        </w:rPr>
        <w:t xml:space="preserve">Оказание медицинской помощи больным, страдающими нефрологическими заболеваниями, осуществляется в соответствии с </w:t>
      </w:r>
      <w:hyperlink r:id="rId10">
        <w:r w:rsidRPr="00CF0AF8">
          <w:rPr>
            <w:rStyle w:val="-"/>
            <w:rFonts w:ascii="Liberation Serif" w:hAnsi="Liberation Serif" w:cs="Liberation Serif"/>
            <w:color w:val="000000"/>
            <w:sz w:val="28"/>
            <w:szCs w:val="28"/>
            <w:u w:val="none"/>
          </w:rPr>
          <w:t>приказом</w:t>
        </w:r>
      </w:hyperlink>
      <w:r w:rsidRPr="00CF0AF8">
        <w:rPr>
          <w:rFonts w:ascii="Liberation Serif" w:hAnsi="Liberation Serif" w:cs="Liberation Serif"/>
          <w:color w:val="000000"/>
          <w:sz w:val="28"/>
          <w:szCs w:val="28"/>
        </w:rPr>
        <w:t xml:space="preserve"> Минздрава России от 18.01.2012 № 17н «Об утверждении Порядка оказания медицинской помощи взрослому населению по профилю «нефрология».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3. Больные нефрологического профиля - жители Свердловской области получают:</w:t>
      </w:r>
    </w:p>
    <w:p w:rsidR="0051788A" w:rsidRPr="00CF0AF8" w:rsidRDefault="00CF0AF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535388" w:rsidRPr="00CF0AF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</w:t>
      </w:r>
      <w:r w:rsidR="00535388" w:rsidRPr="00CF0AF8">
        <w:rPr>
          <w:rFonts w:ascii="Liberation Serif" w:hAnsi="Liberation Serif" w:cs="Liberation Serif"/>
          <w:sz w:val="28"/>
          <w:szCs w:val="28"/>
        </w:rPr>
        <w:t>корую медицинскую помощь;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2</w:t>
      </w:r>
      <w:r w:rsidR="00CF0AF8">
        <w:rPr>
          <w:rFonts w:ascii="Liberation Serif" w:hAnsi="Liberation Serif" w:cs="Liberation Serif"/>
          <w:sz w:val="28"/>
          <w:szCs w:val="28"/>
        </w:rPr>
        <w:t>)</w:t>
      </w:r>
      <w:r w:rsidRPr="00CF0AF8">
        <w:rPr>
          <w:rFonts w:ascii="Liberation Serif" w:hAnsi="Liberation Serif" w:cs="Liberation Serif"/>
          <w:sz w:val="28"/>
          <w:szCs w:val="28"/>
        </w:rPr>
        <w:t xml:space="preserve"> </w:t>
      </w:r>
      <w:r w:rsidR="00CF0AF8">
        <w:rPr>
          <w:rFonts w:ascii="Liberation Serif" w:hAnsi="Liberation Serif" w:cs="Liberation Serif"/>
          <w:sz w:val="28"/>
          <w:szCs w:val="28"/>
        </w:rPr>
        <w:t>в</w:t>
      </w:r>
      <w:r w:rsidRPr="00CF0AF8">
        <w:rPr>
          <w:rFonts w:ascii="Liberation Serif" w:hAnsi="Liberation Serif" w:cs="Liberation Serif"/>
          <w:sz w:val="28"/>
          <w:szCs w:val="28"/>
        </w:rPr>
        <w:t xml:space="preserve"> рамках первичной медико-санитарной помощи - терапевтическую, </w:t>
      </w:r>
      <w:r w:rsidRPr="00CF0AF8">
        <w:rPr>
          <w:rFonts w:ascii="Liberation Serif" w:hAnsi="Liberation Serif" w:cs="Liberation Serif"/>
          <w:sz w:val="28"/>
          <w:szCs w:val="28"/>
        </w:rPr>
        <w:br/>
        <w:t>и нефрологическую медицинскую помощь;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3</w:t>
      </w:r>
      <w:r w:rsidR="00CF0AF8">
        <w:rPr>
          <w:rFonts w:ascii="Liberation Serif" w:hAnsi="Liberation Serif" w:cs="Liberation Serif"/>
          <w:sz w:val="28"/>
          <w:szCs w:val="28"/>
        </w:rPr>
        <w:t>)</w:t>
      </w:r>
      <w:r w:rsidRPr="00CF0AF8">
        <w:rPr>
          <w:rFonts w:ascii="Liberation Serif" w:hAnsi="Liberation Serif" w:cs="Liberation Serif"/>
          <w:sz w:val="28"/>
          <w:szCs w:val="28"/>
        </w:rPr>
        <w:t xml:space="preserve"> </w:t>
      </w:r>
      <w:r w:rsidR="00CF0AF8">
        <w:rPr>
          <w:rFonts w:ascii="Liberation Serif" w:hAnsi="Liberation Serif" w:cs="Liberation Serif"/>
          <w:sz w:val="28"/>
          <w:szCs w:val="28"/>
        </w:rPr>
        <w:t>в</w:t>
      </w:r>
      <w:r w:rsidRPr="00CF0AF8">
        <w:rPr>
          <w:rFonts w:ascii="Liberation Serif" w:hAnsi="Liberation Serif" w:cs="Liberation Serif"/>
          <w:sz w:val="28"/>
          <w:szCs w:val="28"/>
        </w:rPr>
        <w:t xml:space="preserve"> рамках специализированной, в том числе высокотехнологичной медицинской помощи - специализированную нефрологическую медицинскую помощь.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4. Оказание скорой медицинской помощи больным с нефрологическими заболеваниями - жителям Свердловской области (в том числе больным с острой почечной недостаточностью различной этиологии) осуществляется: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на догоспитальном этапе - бригадами скорой медицинской помощи;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 xml:space="preserve">на госпитальном этапе - врачами анестезиологами-реаниматологами </w:t>
      </w:r>
      <w:r w:rsidRPr="00CF0AF8">
        <w:rPr>
          <w:rFonts w:ascii="Liberation Serif" w:hAnsi="Liberation Serif" w:cs="Liberation Serif"/>
          <w:sz w:val="28"/>
          <w:szCs w:val="28"/>
        </w:rPr>
        <w:br/>
        <w:t>в отделениях реанимации и отделениях диализа стационаров лечебно-профилактических учреждений.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При установленном в ходе оказания скорой медицинской помощи диагнозе нефрологического заболевания после устранения угрожающего жизни состояния больные переводятся в отделения нефрологического профиля (нефрологическое отделение, отделение диализа) медицинской организации для оказания специализированной медицинской помощи.</w:t>
      </w:r>
    </w:p>
    <w:p w:rsidR="0051788A" w:rsidRPr="00CF0AF8" w:rsidRDefault="00CF0AF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535388" w:rsidRPr="00CF0AF8">
        <w:rPr>
          <w:rFonts w:ascii="Liberation Serif" w:hAnsi="Liberation Serif" w:cs="Liberation Serif"/>
          <w:sz w:val="28"/>
          <w:szCs w:val="28"/>
        </w:rPr>
        <w:t xml:space="preserve">. Оказание помощи больным с нефрологическими заболеваниями в рамках первичной медико-санитарной помощи организуется в муниципальном районе (амбулатория, центр общей врачебной (семейной) практики, поликлиника, участковая больница, районная больница, центральная районная больница), </w:t>
      </w:r>
      <w:r w:rsidR="00535388" w:rsidRPr="00CF0AF8">
        <w:rPr>
          <w:rFonts w:ascii="Liberation Serif" w:hAnsi="Liberation Serif" w:cs="Liberation Serif"/>
          <w:sz w:val="28"/>
          <w:szCs w:val="28"/>
        </w:rPr>
        <w:br/>
        <w:t>в городском округе (городская поликлиника, клинико-диагностический центр, медико-санитарная часть, городская больница).</w:t>
      </w:r>
    </w:p>
    <w:p w:rsidR="0051788A" w:rsidRPr="00CF0AF8" w:rsidRDefault="00CF0AF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535388" w:rsidRPr="00CF0AF8">
        <w:rPr>
          <w:rFonts w:ascii="Liberation Serif" w:hAnsi="Liberation Serif" w:cs="Liberation Serif"/>
          <w:sz w:val="28"/>
          <w:szCs w:val="28"/>
        </w:rPr>
        <w:t xml:space="preserve">. Нефрологическая помощь в рамках первичной медико-санитарной помощи в амбулаторно-поликлинических учреждениях оказывается на основе </w:t>
      </w:r>
      <w:r w:rsidR="00535388" w:rsidRPr="00CF0AF8">
        <w:rPr>
          <w:rFonts w:ascii="Liberation Serif" w:hAnsi="Liberation Serif" w:cs="Liberation Serif"/>
          <w:sz w:val="28"/>
          <w:szCs w:val="28"/>
        </w:rPr>
        <w:lastRenderedPageBreak/>
        <w:t>взаимодействия врачей первичного звена здравоохранения: участковых врачей-терапевтов, врачей общей практики (семейных врачей), врачей-урологов.</w:t>
      </w:r>
    </w:p>
    <w:p w:rsidR="0051788A" w:rsidRPr="00CF0AF8" w:rsidRDefault="00CF0AF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6.1. </w:t>
      </w:r>
      <w:r w:rsidR="00535388" w:rsidRPr="00CF0AF8">
        <w:rPr>
          <w:rFonts w:ascii="Liberation Serif" w:hAnsi="Liberation Serif" w:cs="Liberation Serif"/>
          <w:sz w:val="28"/>
          <w:szCs w:val="28"/>
        </w:rPr>
        <w:t>В амбулаторно-поликлинических учреждениях участковые врачи-терапевты, врачи общей практики (семейные врачи) выполняют следующие функции: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выявляют больных с признаками поражений почек, а также с риском развития нефрологических заболеваний и их осложнений;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направляют при необходимости больных с повышенным риском развития нефрологических заболеваний и осложнений к врачам-нефрологам поликлиники, отделения и центры нефрологического профиля;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осуществляют амбулаторное лечение больных с нефрологическими заболеваниями в соответствии с установленными стандартами медицинской помощи с учетом рекомендаций врачей-нефрологов;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ведут учет больных своего участка, страдающих хронической почечной недостаточностью, в том числе нуждающихся в скором начале лечения диализом, а также получивших специализированную, в том числе высокотехнологичную, медицинскую помощь методами заместительной почечной терапии (гемодиализ, перитонеальный диализ, трансплантация почки).</w:t>
      </w:r>
    </w:p>
    <w:p w:rsidR="0051788A" w:rsidRPr="00CF0AF8" w:rsidRDefault="00CF0AF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535388" w:rsidRPr="00CF0AF8">
        <w:rPr>
          <w:rFonts w:ascii="Liberation Serif" w:hAnsi="Liberation Serif" w:cs="Liberation Serif"/>
          <w:sz w:val="28"/>
          <w:szCs w:val="28"/>
        </w:rPr>
        <w:t xml:space="preserve">.2. Участковые врачи-терапевты, врачи общей практики (семейные врачи) осуществляют динамическое наблюдение и лечение с регулярным контролем </w:t>
      </w:r>
      <w:r w:rsidR="00535388" w:rsidRPr="00CF0AF8">
        <w:rPr>
          <w:rFonts w:ascii="Liberation Serif" w:hAnsi="Liberation Serif" w:cs="Liberation Serif"/>
          <w:sz w:val="28"/>
          <w:szCs w:val="28"/>
        </w:rPr>
        <w:br/>
        <w:t>не менее 4 раз в год состояния функции почек следующих категорий больных: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перенесших острую почечную недостаточность;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 xml:space="preserve">страдающих хронической болезнью почек независимо от ее причины </w:t>
      </w:r>
      <w:r w:rsidRPr="00CF0AF8">
        <w:rPr>
          <w:rFonts w:ascii="Liberation Serif" w:hAnsi="Liberation Serif" w:cs="Liberation Serif"/>
          <w:sz w:val="28"/>
          <w:szCs w:val="28"/>
        </w:rPr>
        <w:br/>
        <w:t>и стадии;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относящихся к группам высокого риска поражения почек (страдающих артериальной гипертензией, распространенным атеросклерозом и/или стенокардией любого класса, сердечной недостаточностью, сахарным диабетом, ожирением III - IV степени, а также лиц пенсионного возраста);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реципиентов трансплантированной почки;</w:t>
      </w:r>
    </w:p>
    <w:p w:rsidR="0051788A" w:rsidRPr="00CF0AF8" w:rsidRDefault="005353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страдающих хронической почечной недостаточностью.</w:t>
      </w:r>
    </w:p>
    <w:p w:rsidR="0051788A" w:rsidRPr="00CF0AF8" w:rsidRDefault="00CF0AF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535388" w:rsidRPr="00CF0AF8">
        <w:rPr>
          <w:rFonts w:ascii="Liberation Serif" w:hAnsi="Liberation Serif" w:cs="Liberation Serif"/>
          <w:sz w:val="28"/>
          <w:szCs w:val="28"/>
        </w:rPr>
        <w:t xml:space="preserve">.3. Врачи-нефрологи амбулаторно-поликлинических учреждений оказывают помощь больным с нефрологическими заболеваниями, а также лицам </w:t>
      </w:r>
      <w:r w:rsidR="00535388" w:rsidRPr="00CF0AF8">
        <w:rPr>
          <w:rFonts w:ascii="Liberation Serif" w:hAnsi="Liberation Serif" w:cs="Liberation Serif"/>
          <w:sz w:val="28"/>
          <w:szCs w:val="28"/>
        </w:rPr>
        <w:br/>
        <w:t>с высоким риском развития хронической болезни почек в нефрологических кабинетах в соответствии с положениями об организации деятельности нефрологического кабинета.</w:t>
      </w:r>
    </w:p>
    <w:p w:rsidR="0051788A" w:rsidRPr="00CF0AF8" w:rsidRDefault="00CF0AF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535388" w:rsidRPr="00CF0AF8">
        <w:rPr>
          <w:rFonts w:ascii="Liberation Serif" w:hAnsi="Liberation Serif" w:cs="Liberation Serif"/>
          <w:sz w:val="28"/>
          <w:szCs w:val="28"/>
        </w:rPr>
        <w:t xml:space="preserve">. Стационарное обследование и лечение больных с нефрологическими заболеваниями в рамках первичной медико-санитарной помощи осуществляется в терапевтических отделениях учреждений здравоохранения (дневной стационар поликлиники, участковая больница, клинико-диагностический центр, медико-санитарная часть, городская больница, больница скорой медицинской помощи) </w:t>
      </w:r>
      <w:r w:rsidR="00535388" w:rsidRPr="00CF0AF8">
        <w:rPr>
          <w:rFonts w:ascii="Liberation Serif" w:hAnsi="Liberation Serif" w:cs="Liberation Serif"/>
          <w:sz w:val="28"/>
          <w:szCs w:val="28"/>
        </w:rPr>
        <w:br/>
        <w:t>и в нефрологических отделениях медицинских организаций.</w:t>
      </w:r>
    </w:p>
    <w:p w:rsidR="0051788A" w:rsidRPr="00CF0AF8" w:rsidRDefault="00CF0AF8">
      <w:pPr>
        <w:pStyle w:val="ConsPlusNormal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535388" w:rsidRPr="00CF0AF8">
        <w:rPr>
          <w:rFonts w:ascii="Liberation Serif" w:hAnsi="Liberation Serif" w:cs="Liberation Serif"/>
          <w:sz w:val="28"/>
          <w:szCs w:val="28"/>
        </w:rPr>
        <w:t xml:space="preserve">. Оказание диализной помощи в Свердловской области осуществляется </w:t>
      </w:r>
      <w:r w:rsidR="00535388" w:rsidRPr="00CF0AF8">
        <w:rPr>
          <w:rFonts w:ascii="Liberation Serif" w:hAnsi="Liberation Serif" w:cs="Liberation Serif"/>
          <w:sz w:val="28"/>
          <w:szCs w:val="28"/>
        </w:rPr>
        <w:br/>
        <w:t xml:space="preserve">в соответствии с приказом Министра здравоохранения Свердловской области </w:t>
      </w:r>
      <w:r w:rsidR="00535388" w:rsidRPr="00CF0AF8">
        <w:rPr>
          <w:rFonts w:ascii="Liberation Serif" w:hAnsi="Liberation Serif" w:cs="Liberation Serif"/>
          <w:sz w:val="28"/>
          <w:szCs w:val="28"/>
        </w:rPr>
        <w:br/>
        <w:t xml:space="preserve">от 19.01.2022 № 64-п «Об организации заместительной почечной терапии методом гемодиализа взрослому населению с хронической почечной недостаточностью на </w:t>
      </w:r>
      <w:r w:rsidR="00535388" w:rsidRPr="00CF0AF8">
        <w:rPr>
          <w:rFonts w:ascii="Liberation Serif" w:hAnsi="Liberation Serif" w:cs="Liberation Serif"/>
          <w:sz w:val="28"/>
          <w:szCs w:val="28"/>
        </w:rPr>
        <w:lastRenderedPageBreak/>
        <w:t>территории Свердловской области».</w:t>
      </w:r>
    </w:p>
    <w:p w:rsidR="0051788A" w:rsidRPr="00CF0AF8" w:rsidRDefault="00CF0AF8">
      <w:pPr>
        <w:pStyle w:val="ConsPlusNormal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535388" w:rsidRPr="00CF0AF8">
        <w:rPr>
          <w:rFonts w:ascii="Liberation Serif" w:hAnsi="Liberation Serif" w:cs="Liberation Serif"/>
          <w:sz w:val="28"/>
          <w:szCs w:val="28"/>
        </w:rPr>
        <w:t xml:space="preserve">. Специализированная нефрологическая медицинская помощь оказывается больным, имеющим нефрологические заболевания, в нефрологических отделениях (центрах), отделениях (центрах) диализа учреждений здравоохранения Свердловской области. В случаях отсутствия возможности оказания специализированной нефрологической помощи в лечебно-профилактических учреждениях по месту жительства и в случае отсутствия необходимых технологий в медицинских организациях, оказывающих нефрологическую помощь в соответствии с </w:t>
      </w:r>
      <w:hyperlink w:anchor="P54">
        <w:r w:rsidR="00535388" w:rsidRPr="00CF0AF8">
          <w:rPr>
            <w:rStyle w:val="-"/>
            <w:rFonts w:ascii="Liberation Serif" w:eastAsia="Calibri" w:hAnsi="Liberation Serif" w:cs="Liberation Serif"/>
            <w:color w:val="000000"/>
            <w:sz w:val="28"/>
            <w:szCs w:val="28"/>
            <w:u w:val="none"/>
            <w:lang w:eastAsia="en-US"/>
          </w:rPr>
          <w:t>приложением №</w:t>
        </w:r>
      </w:hyperlink>
      <w:r w:rsidR="00535388" w:rsidRPr="00CF0AF8">
        <w:rPr>
          <w:rStyle w:val="-"/>
          <w:rFonts w:ascii="Liberation Serif" w:eastAsia="Calibri" w:hAnsi="Liberation Serif" w:cs="Liberation Serif"/>
          <w:color w:val="000000"/>
          <w:sz w:val="28"/>
          <w:szCs w:val="28"/>
          <w:u w:val="none"/>
          <w:lang w:eastAsia="en-US"/>
        </w:rPr>
        <w:t xml:space="preserve"> 2 </w:t>
      </w:r>
      <w:r w:rsidR="00535388" w:rsidRPr="00CF0AF8">
        <w:rPr>
          <w:rFonts w:ascii="Liberation Serif" w:hAnsi="Liberation Serif" w:cs="Liberation Serif"/>
          <w:color w:val="000000"/>
          <w:sz w:val="28"/>
          <w:szCs w:val="28"/>
        </w:rPr>
        <w:t>к настоящему приказу,</w:t>
      </w:r>
      <w:r w:rsidR="00535388" w:rsidRPr="00CF0AF8">
        <w:rPr>
          <w:rFonts w:ascii="Liberation Serif" w:hAnsi="Liberation Serif" w:cs="Liberation Serif"/>
          <w:sz w:val="28"/>
          <w:szCs w:val="28"/>
        </w:rPr>
        <w:t xml:space="preserve"> пациент направляется для оказания специализированной нефрологической помощи в ГАУЗ СО «Свердловская областная клиническая больница № 1».</w:t>
      </w:r>
    </w:p>
    <w:p w:rsidR="0051788A" w:rsidRPr="00CF0AF8" w:rsidRDefault="0051788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F31CF" w:rsidRPr="00CF0AF8" w:rsidRDefault="007F31C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51788A" w:rsidRPr="00CF0AF8" w:rsidRDefault="0053538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F0AF8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51788A" w:rsidRPr="00CF0AF8" w:rsidRDefault="0053538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F0AF8">
        <w:rPr>
          <w:rFonts w:ascii="Liberation Serif" w:hAnsi="Liberation Serif" w:cs="Liberation Serif"/>
          <w:sz w:val="24"/>
          <w:szCs w:val="24"/>
        </w:rPr>
        <w:t>к приказу Министерства здравоохранения</w:t>
      </w:r>
    </w:p>
    <w:p w:rsidR="0051788A" w:rsidRPr="00CF0AF8" w:rsidRDefault="0053538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F0AF8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51788A" w:rsidRPr="00CF0AF8" w:rsidRDefault="0053538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F0AF8">
        <w:rPr>
          <w:rFonts w:ascii="Liberation Serif" w:hAnsi="Liberation Serif" w:cs="Liberation Serif"/>
          <w:sz w:val="24"/>
          <w:szCs w:val="24"/>
        </w:rPr>
        <w:t>от   __________202</w:t>
      </w:r>
      <w:r w:rsidR="007F31CF" w:rsidRPr="00CF0AF8">
        <w:rPr>
          <w:rFonts w:ascii="Liberation Serif" w:hAnsi="Liberation Serif" w:cs="Liberation Serif"/>
          <w:sz w:val="24"/>
          <w:szCs w:val="24"/>
        </w:rPr>
        <w:t>3</w:t>
      </w:r>
      <w:r w:rsidRPr="00CF0AF8">
        <w:rPr>
          <w:rFonts w:ascii="Liberation Serif" w:hAnsi="Liberation Serif" w:cs="Liberation Serif"/>
          <w:sz w:val="24"/>
          <w:szCs w:val="24"/>
        </w:rPr>
        <w:t xml:space="preserve"> г. № _______</w:t>
      </w: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3538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3" w:name="P54"/>
      <w:bookmarkEnd w:id="3"/>
      <w:r w:rsidRPr="00CF0AF8">
        <w:rPr>
          <w:rFonts w:ascii="Liberation Serif" w:hAnsi="Liberation Serif" w:cs="Liberation Serif"/>
          <w:b w:val="0"/>
          <w:sz w:val="28"/>
          <w:szCs w:val="28"/>
        </w:rPr>
        <w:t>Перечень муниципальных образований, закрепленных за медицинскими организациями для оказания амбулаторной и стационарной нефрологической помощи взрослому населению Свердловской области</w:t>
      </w:r>
    </w:p>
    <w:p w:rsidR="0051788A" w:rsidRPr="00CF0AF8" w:rsidRDefault="0051788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240" w:type="dxa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9"/>
        <w:gridCol w:w="4680"/>
        <w:gridCol w:w="3961"/>
      </w:tblGrid>
      <w:tr w:rsidR="0051788A" w:rsidRPr="00CF0AF8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№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п/п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Медицинские организации, оказывающие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нефрологическую помощь        </w:t>
            </w: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 Муниципальные образования,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закрепленные за медицинскими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        организациями         </w:t>
            </w:r>
          </w:p>
        </w:tc>
      </w:tr>
      <w:tr w:rsidR="0051788A" w:rsidRPr="00CF0AF8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ac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ac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ГАУЗ СО «Городская клиническая больница № 40 город Екатеринбург»,</w:t>
            </w:r>
          </w:p>
          <w:p w:rsidR="0051788A" w:rsidRPr="00CF0AF8" w:rsidRDefault="00535388">
            <w:pPr>
              <w:pStyle w:val="ac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ГБУЗ СО «Центральная городская клиническая больница №6 город Екатеринбург»</w:t>
            </w:r>
          </w:p>
          <w:p w:rsidR="0051788A" w:rsidRPr="00CF0AF8" w:rsidRDefault="0051788A">
            <w:pPr>
              <w:pStyle w:val="ac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ac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51788A" w:rsidRPr="00CF0AF8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2.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 w:rsidP="00CF0AF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«Краснотурьинская городская  больница» (Нефрологический центр)                    </w:t>
            </w: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3B240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Краснотурьинск   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Пелым     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Ивдельский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Североуральский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Карпинск  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Волчанский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Серовский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Сосьвинский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Гаринский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Новолялинский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Верхотурский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</w:t>
            </w:r>
          </w:p>
        </w:tc>
      </w:tr>
      <w:tr w:rsidR="0051788A" w:rsidRPr="00CF0AF8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3.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 w:rsidP="00CF0AF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«Алапаевская городская больница»                  </w:t>
            </w: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3B2403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Алапаевск      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Махневский 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Артемовский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Режевской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Ирбит         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Тавдинский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Таборинский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Туринский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Слободо-Туринский МР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Талицкий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Тугулымский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Байкаловский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Пышминский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</w:t>
            </w:r>
          </w:p>
        </w:tc>
      </w:tr>
      <w:tr w:rsidR="0051788A" w:rsidRPr="00CF0AF8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ac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ac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ГАУЗ СО «Красноуфимская районная больница»</w:t>
            </w: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3B2403">
            <w:pPr>
              <w:pStyle w:val="ac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Красноуфимск</w:t>
            </w:r>
          </w:p>
          <w:p w:rsidR="0051788A" w:rsidRPr="00CF0AF8" w:rsidRDefault="00535388">
            <w:pPr>
              <w:pStyle w:val="ac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Ачитский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</w:t>
            </w:r>
          </w:p>
          <w:p w:rsidR="0051788A" w:rsidRPr="00CF0AF8" w:rsidRDefault="00535388">
            <w:pPr>
              <w:pStyle w:val="ac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Артинский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</w:t>
            </w:r>
          </w:p>
        </w:tc>
      </w:tr>
      <w:tr w:rsidR="0051788A" w:rsidRPr="00CF0AF8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5.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«Демидовская городская больница» (Нефрологический центр)        </w:t>
            </w: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3B2403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Нижний Тагил     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Верхний Тагил    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Нижняя Салда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Невьянский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Кировградский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Верхнесалдинский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Горноуральский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Верх-Нейвинский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Качканарский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Нижнетуринский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Лесной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Новоуральский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Верхняя Тура     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Красноуральск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Кушвинский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ЗАТО поселок Свободный      </w:t>
            </w:r>
          </w:p>
        </w:tc>
      </w:tr>
      <w:tr w:rsidR="0051788A" w:rsidRPr="00CF0AF8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6.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«Городская больница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город Первоуральск»          (Нефрологический центр)        </w:t>
            </w: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3B240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Первоуральск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Шалинский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Староуткинск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Нижнесергинский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Михайловск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Бисертский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Дегтярск  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Полевской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Красноуфимский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Артинский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Ачитский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   </w:t>
            </w:r>
          </w:p>
        </w:tc>
      </w:tr>
      <w:tr w:rsidR="0051788A" w:rsidRPr="00CF0AF8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7.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«Городская больница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город Каменск-Уральский» (Нефрологический центр)            </w:t>
            </w: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Асбестовский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Малышевский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Белоярский 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Рефтинский       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Сухой Лог 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Камышловский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Заречный         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Каменск-Уральский           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Богдановичский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</w:t>
            </w:r>
          </w:p>
        </w:tc>
      </w:tr>
      <w:tr w:rsidR="0051788A" w:rsidRPr="00CF0AF8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 8.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«Ревдинская городская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больница»                            </w:t>
            </w: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3B240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Ревда     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Нижнесергинский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Бисертский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Дегтярск   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Полевской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  </w:t>
            </w:r>
          </w:p>
        </w:tc>
      </w:tr>
      <w:tr w:rsidR="0051788A" w:rsidRPr="00CF0AF8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9.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«Свердловская областная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клиническая больница № 1»            </w:t>
            </w: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Все муниципальные образования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Свердловской области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(по показаниям согласно        </w:t>
            </w:r>
          </w:p>
          <w:p w:rsidR="0051788A" w:rsidRPr="00CF0AF8" w:rsidRDefault="00294507">
            <w:pPr>
              <w:pStyle w:val="ConsPlusNonformat"/>
              <w:rPr>
                <w:rFonts w:ascii="Liberation Serif" w:hAnsi="Liberation Serif"/>
              </w:rPr>
            </w:pPr>
            <w:hyperlink w:anchor="P178">
              <w:r w:rsidR="00535388" w:rsidRPr="00CF0AF8">
                <w:rPr>
                  <w:rStyle w:val="-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приложению № </w:t>
              </w:r>
            </w:hyperlink>
            <w:r w:rsidR="00535388" w:rsidRPr="00CF0AF8">
              <w:rPr>
                <w:rStyle w:val="-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1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)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Сысертский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Верхняя Пышма    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ЗАТО поселок Уральский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Арамильский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Березовский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        </w:t>
            </w:r>
          </w:p>
          <w:p w:rsidR="0051788A" w:rsidRPr="00CF0AF8" w:rsidRDefault="003B240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="00535388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Верхнее Дуброво</w:t>
            </w:r>
          </w:p>
          <w:p w:rsidR="0051788A" w:rsidRPr="00CF0AF8" w:rsidRDefault="00535388">
            <w:pPr>
              <w:pStyle w:val="ac"/>
              <w:rPr>
                <w:rFonts w:ascii="Liberation Serif" w:hAnsi="Liberation Serif" w:cs="Liberation Serif"/>
                <w:sz w:val="28"/>
                <w:szCs w:val="28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Полевской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 </w:t>
            </w:r>
          </w:p>
        </w:tc>
      </w:tr>
      <w:tr w:rsidR="0051788A" w:rsidRPr="00CF0AF8">
        <w:trPr>
          <w:trHeight w:val="240"/>
        </w:trPr>
        <w:tc>
          <w:tcPr>
            <w:tcW w:w="59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10.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ФГБУЗ «ЦМСЧ № 31» ФМБА России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Новоуральский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Верх-Нейвинский </w:t>
            </w:r>
            <w:r w:rsidR="003B2403" w:rsidRPr="00CF0AF8">
              <w:rPr>
                <w:rFonts w:ascii="Liberation Serif" w:hAnsi="Liberation Serif" w:cs="Liberation Serif"/>
                <w:sz w:val="28"/>
                <w:szCs w:val="28"/>
              </w:rPr>
              <w:t>городской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 округ</w:t>
            </w:r>
          </w:p>
        </w:tc>
      </w:tr>
      <w:tr w:rsidR="0051788A" w:rsidRPr="00CF0AF8">
        <w:trPr>
          <w:trHeight w:val="2423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>11.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«Свердловская областная    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клиническая психиатрическая больница»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(Отделение острых отравлений)            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Все муниципальные образования  </w:t>
            </w:r>
          </w:p>
          <w:p w:rsidR="0051788A" w:rsidRPr="00CF0AF8" w:rsidRDefault="00535388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Свердловской области           </w:t>
            </w:r>
          </w:p>
          <w:p w:rsidR="0051788A" w:rsidRPr="00CF0AF8" w:rsidRDefault="00535388" w:rsidP="007F31CF">
            <w:pPr>
              <w:pStyle w:val="ConsPlusNonformat"/>
              <w:rPr>
                <w:rFonts w:ascii="Liberation Serif" w:hAnsi="Liberation Serif"/>
              </w:rPr>
            </w:pP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(по </w:t>
            </w:r>
            <w:r w:rsidR="007F31CF"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медицинским показаниям согласно </w:t>
            </w:r>
            <w:hyperlink w:anchor="P178">
              <w:r w:rsidRPr="00CF0AF8">
                <w:rPr>
                  <w:rStyle w:val="-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приложению № </w:t>
              </w:r>
            </w:hyperlink>
            <w:r w:rsidRPr="00CF0AF8">
              <w:rPr>
                <w:rStyle w:val="-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1</w:t>
            </w:r>
            <w:r w:rsidRPr="00CF0AF8">
              <w:rPr>
                <w:rFonts w:ascii="Liberation Serif" w:hAnsi="Liberation Serif" w:cs="Liberation Serif"/>
                <w:sz w:val="28"/>
                <w:szCs w:val="28"/>
              </w:rPr>
              <w:t xml:space="preserve">)           </w:t>
            </w:r>
          </w:p>
        </w:tc>
      </w:tr>
    </w:tbl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35388">
      <w:pPr>
        <w:pStyle w:val="ConsPlusNormal"/>
        <w:jc w:val="right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4"/>
          <w:szCs w:val="24"/>
        </w:rPr>
        <w:t>Приложение № 3</w:t>
      </w:r>
    </w:p>
    <w:p w:rsidR="0051788A" w:rsidRPr="00CF0AF8" w:rsidRDefault="00535388">
      <w:pPr>
        <w:pStyle w:val="ConsPlusNormal"/>
        <w:jc w:val="right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4"/>
          <w:szCs w:val="24"/>
        </w:rPr>
        <w:t>к приказу Министерства здравоохранения</w:t>
      </w:r>
    </w:p>
    <w:p w:rsidR="0051788A" w:rsidRPr="00CF0AF8" w:rsidRDefault="0053538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F0AF8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51788A" w:rsidRPr="00CF0AF8" w:rsidRDefault="0053538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F0AF8">
        <w:rPr>
          <w:rFonts w:ascii="Liberation Serif" w:hAnsi="Liberation Serif" w:cs="Liberation Serif"/>
          <w:sz w:val="24"/>
          <w:szCs w:val="24"/>
        </w:rPr>
        <w:t>от   __________202</w:t>
      </w:r>
      <w:r w:rsidR="007F31CF" w:rsidRPr="00CF0AF8">
        <w:rPr>
          <w:rFonts w:ascii="Liberation Serif" w:hAnsi="Liberation Serif" w:cs="Liberation Serif"/>
          <w:sz w:val="24"/>
          <w:szCs w:val="24"/>
        </w:rPr>
        <w:t>3</w:t>
      </w:r>
      <w:r w:rsidRPr="00CF0AF8">
        <w:rPr>
          <w:rFonts w:ascii="Liberation Serif" w:hAnsi="Liberation Serif" w:cs="Liberation Serif"/>
          <w:sz w:val="24"/>
          <w:szCs w:val="24"/>
        </w:rPr>
        <w:t xml:space="preserve"> г. № _______</w:t>
      </w: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35388">
      <w:pPr>
        <w:spacing w:after="0"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CF0AF8">
        <w:rPr>
          <w:rFonts w:ascii="Liberation Serif" w:hAnsi="Liberation Serif" w:cs="Liberation Serif"/>
          <w:sz w:val="28"/>
          <w:szCs w:val="28"/>
          <w:lang w:eastAsia="ru-RU"/>
        </w:rPr>
        <w:t>Положение</w:t>
      </w:r>
    </w:p>
    <w:p w:rsidR="0051788A" w:rsidRPr="00CF0AF8" w:rsidRDefault="00535388">
      <w:pPr>
        <w:spacing w:after="0"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CF0AF8">
        <w:rPr>
          <w:rFonts w:ascii="Liberation Serif" w:hAnsi="Liberation Serif" w:cs="Liberation Serif"/>
          <w:sz w:val="28"/>
          <w:szCs w:val="28"/>
          <w:lang w:eastAsia="ru-RU"/>
        </w:rPr>
        <w:t xml:space="preserve"> о нефрологическом центре Свердловской области</w:t>
      </w:r>
    </w:p>
    <w:p w:rsidR="0051788A" w:rsidRPr="00CF0AF8" w:rsidRDefault="0051788A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51788A" w:rsidRPr="00CF0AF8" w:rsidRDefault="0053538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  <w:lang w:eastAsia="ru-RU"/>
        </w:rPr>
      </w:pPr>
      <w:r w:rsidRPr="00CF0AF8">
        <w:rPr>
          <w:rFonts w:ascii="Liberation Serif" w:hAnsi="Liberation Serif" w:cs="Liberation Serif"/>
          <w:sz w:val="28"/>
          <w:szCs w:val="28"/>
          <w:lang w:eastAsia="ru-RU"/>
        </w:rPr>
        <w:t>1. Целью создания Центра является улучшение качества медицинской специализированной нефрологической помощи населению Свердловской области на основании раннего выявления, адекватного лечения, длительного наблюдения и внедрения современных методов эффективного лечения и реабилитационных мероприятий.</w:t>
      </w:r>
    </w:p>
    <w:p w:rsidR="0051788A" w:rsidRPr="00CF0AF8" w:rsidRDefault="0053538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  <w:lang w:eastAsia="ru-RU"/>
        </w:rPr>
        <w:t>2. Основные задачи центра:</w:t>
      </w:r>
    </w:p>
    <w:p w:rsidR="0051788A" w:rsidRPr="00CF0AF8" w:rsidRDefault="00535388" w:rsidP="003B2403">
      <w:pPr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  <w:lang w:eastAsia="ru-RU"/>
        </w:rPr>
        <w:t>1) консультативная и лечебно-диагностическая помощь нефрологическим больным;</w:t>
      </w:r>
    </w:p>
    <w:p w:rsidR="0051788A" w:rsidRPr="00CF0AF8" w:rsidRDefault="00535388" w:rsidP="003B2403">
      <w:pPr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  <w:lang w:eastAsia="ru-RU"/>
        </w:rPr>
        <w:t xml:space="preserve">2) осуществление работы по созданию регистров больных </w:t>
      </w:r>
      <w:r w:rsidRPr="00CF0AF8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с нефрологическими заболеваниями для планирования нефрологической помощи в Свердловской области, особенно в части заместительной почечной терапии; </w:t>
      </w:r>
    </w:p>
    <w:p w:rsidR="0051788A" w:rsidRPr="00CF0AF8" w:rsidRDefault="00535388" w:rsidP="003B2403">
      <w:pPr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  <w:lang w:eastAsia="ru-RU"/>
        </w:rPr>
        <w:t xml:space="preserve">3) координация деятельности лечебных учреждений в вопросах развития нефрологической помощи, </w:t>
      </w:r>
    </w:p>
    <w:p w:rsidR="0051788A" w:rsidRPr="00CF0AF8" w:rsidRDefault="00535388" w:rsidP="003B2403">
      <w:pPr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  <w:lang w:eastAsia="ru-RU"/>
        </w:rPr>
        <w:t>4) проведение диспансеризации больных с нефрологической патологией, подготовка пациентов с хронической болезнью почек 4 стадии к заместительной почечной терапии, проведение гемодиализа, перитонеального диализа    больным с терминальной стадией хронической почечной недостаточностью, наблюдение пациентов после трансплантации почки;</w:t>
      </w:r>
    </w:p>
    <w:p w:rsidR="0051788A" w:rsidRPr="00CF0AF8" w:rsidRDefault="00535388" w:rsidP="003B2403">
      <w:pPr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  <w:lang w:eastAsia="ru-RU"/>
        </w:rPr>
        <w:t>5) профилактика прогрессирования хронической почечной недостаточности;</w:t>
      </w:r>
    </w:p>
    <w:p w:rsidR="0051788A" w:rsidRPr="00CF0AF8" w:rsidRDefault="00535388" w:rsidP="003B2403">
      <w:pPr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  <w:lang w:eastAsia="ru-RU"/>
        </w:rPr>
        <w:t>6) представление оперативной и отчетной информации  по вопросам нефрологии  и гемодиализа в Министерство здравоохранения Свердловской области.</w:t>
      </w:r>
    </w:p>
    <w:p w:rsidR="0051788A" w:rsidRPr="00CF0AF8" w:rsidRDefault="00535388">
      <w:pPr>
        <w:pStyle w:val="ad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F0AF8">
        <w:rPr>
          <w:rFonts w:ascii="Liberation Serif" w:hAnsi="Liberation Serif" w:cs="Liberation Serif"/>
          <w:sz w:val="28"/>
          <w:szCs w:val="28"/>
          <w:lang w:eastAsia="ru-RU"/>
        </w:rPr>
        <w:t>3. Основы деятельности нефрологического центра.</w:t>
      </w:r>
    </w:p>
    <w:p w:rsidR="0051788A" w:rsidRPr="00CF0AF8" w:rsidRDefault="00535388" w:rsidP="003B2403">
      <w:pPr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 xml:space="preserve">1) нефрологический центр (далее - Центр) является функциональным объединением структурных подразделений медицинской организации по профилю нефрология и создается </w:t>
      </w:r>
      <w:r w:rsidRPr="00CF0AF8">
        <w:rPr>
          <w:rFonts w:ascii="Liberation Serif" w:hAnsi="Liberation Serif" w:cs="Liberation Serif"/>
          <w:spacing w:val="-1"/>
          <w:sz w:val="28"/>
          <w:szCs w:val="28"/>
        </w:rPr>
        <w:t>приказом Министерства</w:t>
      </w:r>
      <w:r w:rsidRPr="00CF0AF8">
        <w:rPr>
          <w:rFonts w:ascii="Liberation Serif" w:hAnsi="Liberation Serif" w:cs="Liberation Serif"/>
          <w:sz w:val="28"/>
          <w:szCs w:val="28"/>
        </w:rPr>
        <w:t xml:space="preserve"> </w:t>
      </w:r>
      <w:r w:rsidRPr="00CF0AF8">
        <w:rPr>
          <w:rFonts w:ascii="Liberation Serif" w:hAnsi="Liberation Serif" w:cs="Liberation Serif"/>
          <w:spacing w:val="-1"/>
          <w:sz w:val="28"/>
          <w:szCs w:val="28"/>
        </w:rPr>
        <w:t>здравоохранения Свердловской области;</w:t>
      </w:r>
    </w:p>
    <w:p w:rsidR="0051788A" w:rsidRPr="00CF0AF8" w:rsidRDefault="00535388" w:rsidP="003B2403">
      <w:pPr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 xml:space="preserve">2) центр возглавляет руководитель (заведующий центром в должности заместителя главного врача по нефрологии и диализу), назначаемый на должность и освобождаемый от нее руководителем медицинской организации, в составе которой создан Центр, по согласованию с </w:t>
      </w:r>
      <w:r w:rsidRPr="00CF0AF8">
        <w:rPr>
          <w:rFonts w:ascii="Liberation Serif" w:hAnsi="Liberation Serif" w:cs="Liberation Serif"/>
          <w:spacing w:val="-1"/>
          <w:sz w:val="28"/>
          <w:szCs w:val="28"/>
        </w:rPr>
        <w:t>Министерством</w:t>
      </w:r>
      <w:r w:rsidRPr="00CF0AF8">
        <w:rPr>
          <w:rFonts w:ascii="Liberation Serif" w:hAnsi="Liberation Serif" w:cs="Liberation Serif"/>
          <w:sz w:val="28"/>
          <w:szCs w:val="28"/>
        </w:rPr>
        <w:t xml:space="preserve"> </w:t>
      </w:r>
      <w:r w:rsidRPr="00CF0AF8">
        <w:rPr>
          <w:rFonts w:ascii="Liberation Serif" w:hAnsi="Liberation Serif" w:cs="Liberation Serif"/>
          <w:spacing w:val="-1"/>
          <w:sz w:val="28"/>
          <w:szCs w:val="28"/>
        </w:rPr>
        <w:t>здравоохранения Свердловской области;</w:t>
      </w:r>
    </w:p>
    <w:p w:rsidR="0051788A" w:rsidRPr="00CF0AF8" w:rsidRDefault="00535388" w:rsidP="003B2403">
      <w:pPr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 xml:space="preserve">3) структура и численность медицинского и другого персонала Центра определяются руководителем медицинской организации, в составе которого создается Центр, в зависимости от объема проводимой лечебно-диагностической </w:t>
      </w:r>
      <w:r w:rsidRPr="00CF0AF8">
        <w:rPr>
          <w:rFonts w:ascii="Liberation Serif" w:hAnsi="Liberation Serif" w:cs="Liberation Serif"/>
          <w:sz w:val="28"/>
          <w:szCs w:val="28"/>
        </w:rPr>
        <w:lastRenderedPageBreak/>
        <w:t xml:space="preserve">работы и численности обслуживаемого населения с учетом рекомендуемых штатных нормативов, по согласованию с </w:t>
      </w:r>
      <w:r w:rsidRPr="00CF0AF8">
        <w:rPr>
          <w:rFonts w:ascii="Liberation Serif" w:hAnsi="Liberation Serif" w:cs="Liberation Serif"/>
          <w:spacing w:val="-1"/>
          <w:sz w:val="28"/>
          <w:szCs w:val="28"/>
        </w:rPr>
        <w:t>Министерством</w:t>
      </w:r>
      <w:r w:rsidRPr="00CF0AF8">
        <w:rPr>
          <w:rFonts w:ascii="Liberation Serif" w:hAnsi="Liberation Serif" w:cs="Liberation Serif"/>
          <w:sz w:val="28"/>
          <w:szCs w:val="28"/>
        </w:rPr>
        <w:t xml:space="preserve"> </w:t>
      </w:r>
      <w:r w:rsidRPr="00CF0AF8">
        <w:rPr>
          <w:rFonts w:ascii="Liberation Serif" w:hAnsi="Liberation Serif" w:cs="Liberation Serif"/>
          <w:spacing w:val="-1"/>
          <w:sz w:val="28"/>
          <w:szCs w:val="28"/>
        </w:rPr>
        <w:t>здравоохранения Свердловской области</w:t>
      </w:r>
      <w:r w:rsidRPr="00CF0AF8">
        <w:rPr>
          <w:rFonts w:ascii="Liberation Serif" w:hAnsi="Liberation Serif" w:cs="Liberation Serif"/>
          <w:sz w:val="28"/>
          <w:szCs w:val="28"/>
        </w:rPr>
        <w:t>.</w:t>
      </w:r>
    </w:p>
    <w:p w:rsidR="0051788A" w:rsidRPr="00CF0AF8" w:rsidRDefault="00535388" w:rsidP="003B2403">
      <w:pPr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>4. Для обеспечения функций Центра предусматривается следующая структура:</w:t>
      </w:r>
    </w:p>
    <w:p w:rsidR="0051788A" w:rsidRPr="00CF0AF8" w:rsidRDefault="00535388" w:rsidP="003B2403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>1) отделение нефрологии с палатой реанимации и интенсивной терапии для    нефрологических больных;</w:t>
      </w:r>
    </w:p>
    <w:p w:rsidR="0051788A" w:rsidRPr="00CF0AF8" w:rsidRDefault="00535388" w:rsidP="003B2403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>2) отделения диализа;</w:t>
      </w:r>
    </w:p>
    <w:p w:rsidR="0051788A" w:rsidRPr="00CF0AF8" w:rsidRDefault="00535388" w:rsidP="003B2403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>3) кабинет приема врачей нефролога;</w:t>
      </w:r>
    </w:p>
    <w:p w:rsidR="0051788A" w:rsidRPr="00CF0AF8" w:rsidRDefault="00535388" w:rsidP="003B2403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 xml:space="preserve">4) клинико-диагностическая лаборатория (в структуре Центра, или </w:t>
      </w:r>
      <w:r w:rsidRPr="00CF0AF8">
        <w:rPr>
          <w:rFonts w:ascii="Liberation Serif" w:hAnsi="Liberation Serif" w:cs="Liberation Serif"/>
          <w:sz w:val="28"/>
          <w:szCs w:val="28"/>
        </w:rPr>
        <w:br/>
        <w:t>в подразделении соответствующей медицинской организации);</w:t>
      </w:r>
    </w:p>
    <w:p w:rsidR="0051788A" w:rsidRPr="00CF0AF8" w:rsidRDefault="00535388" w:rsidP="003B2403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 xml:space="preserve">5) кабинет ультразвуковой диагностики (в структуре Центра, или </w:t>
      </w:r>
      <w:r w:rsidRPr="00CF0AF8">
        <w:rPr>
          <w:rFonts w:ascii="Liberation Serif" w:hAnsi="Liberation Serif" w:cs="Liberation Serif"/>
          <w:sz w:val="28"/>
          <w:szCs w:val="28"/>
        </w:rPr>
        <w:br/>
        <w:t>в подразделении соответствующей медицинской организации);</w:t>
      </w:r>
    </w:p>
    <w:p w:rsidR="0051788A" w:rsidRPr="00CF0AF8" w:rsidRDefault="00535388" w:rsidP="003B2403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 xml:space="preserve">6) организационно-методический кабинет (в структуре Центра, или </w:t>
      </w:r>
      <w:r w:rsidRPr="00CF0AF8">
        <w:rPr>
          <w:rFonts w:ascii="Liberation Serif" w:hAnsi="Liberation Serif" w:cs="Liberation Serif"/>
          <w:sz w:val="28"/>
          <w:szCs w:val="28"/>
        </w:rPr>
        <w:br/>
        <w:t>в подразделении соответствующей медицинской организации).</w:t>
      </w:r>
    </w:p>
    <w:p w:rsidR="00CF0AF8" w:rsidRDefault="00535388" w:rsidP="00CF0AF8">
      <w:pPr>
        <w:widowControl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5. Центр осуществляет следующие функции:</w:t>
      </w:r>
    </w:p>
    <w:p w:rsidR="0051788A" w:rsidRPr="00CF0AF8" w:rsidRDefault="00535388" w:rsidP="00CF0AF8">
      <w:pPr>
        <w:widowControl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1) консультативную и лечебно-диагностическую помощь нефрологическим больным;</w:t>
      </w:r>
    </w:p>
    <w:p w:rsidR="0051788A" w:rsidRPr="00CF0AF8" w:rsidRDefault="00535388" w:rsidP="003B2403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>2) организацию и проведение консилиумов, лечения и трудовой экспертизы больных, особенно в сложных диагностических и терапевтических случаях;</w:t>
      </w:r>
    </w:p>
    <w:p w:rsidR="0051788A" w:rsidRPr="00CF0AF8" w:rsidRDefault="00535388" w:rsidP="003B2403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>3) работу по созданию регистров больных, страдающих заболеваниями почек, для планирования развития нефрологической помощи в Свердловской области, особенно в части заместительной почечной терапии;</w:t>
      </w:r>
    </w:p>
    <w:p w:rsidR="0051788A" w:rsidRPr="00CF0AF8" w:rsidRDefault="00535388" w:rsidP="003B2403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color w:val="000000"/>
          <w:sz w:val="28"/>
          <w:szCs w:val="28"/>
        </w:rPr>
        <w:t>4) организацию программ по скринингу хронических болезней почек, выявлению групп повышенного риска и их динамическому наблюдению;</w:t>
      </w:r>
    </w:p>
    <w:p w:rsidR="0051788A" w:rsidRPr="00CF0AF8" w:rsidRDefault="00535388" w:rsidP="003B2403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color w:val="000000"/>
          <w:sz w:val="28"/>
          <w:szCs w:val="28"/>
        </w:rPr>
        <w:t xml:space="preserve">5) организацию школ для больных с хроническими заболеваниями почек </w:t>
      </w:r>
      <w:r w:rsidRPr="00CF0AF8">
        <w:rPr>
          <w:rFonts w:ascii="Liberation Serif" w:hAnsi="Liberation Serif" w:cs="Liberation Serif"/>
          <w:color w:val="000000"/>
          <w:sz w:val="28"/>
          <w:szCs w:val="28"/>
        </w:rPr>
        <w:br/>
        <w:t>и реципиентов аллогенной почки;</w:t>
      </w:r>
    </w:p>
    <w:p w:rsidR="0051788A" w:rsidRPr="00CF0AF8" w:rsidRDefault="00535388" w:rsidP="003B2403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color w:val="000000"/>
          <w:sz w:val="28"/>
          <w:szCs w:val="28"/>
        </w:rPr>
        <w:t>6) внедрение в практику новых достижений и научных разработок в области медицинской помощи больным с нефрологическими заболеваниями;</w:t>
      </w:r>
    </w:p>
    <w:p w:rsidR="0051788A" w:rsidRPr="00CF0AF8" w:rsidRDefault="00535388" w:rsidP="003B2403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color w:val="000000"/>
          <w:sz w:val="28"/>
          <w:szCs w:val="28"/>
        </w:rPr>
        <w:t>7) организационно-методическую</w:t>
      </w:r>
      <w:r w:rsidRPr="00CF0AF8">
        <w:rPr>
          <w:rFonts w:ascii="Liberation Serif" w:hAnsi="Liberation Serif" w:cs="Liberation Serif"/>
          <w:sz w:val="28"/>
          <w:szCs w:val="28"/>
        </w:rPr>
        <w:t xml:space="preserve"> помощь медицинским организациям </w:t>
      </w:r>
      <w:r w:rsidRPr="00CF0AF8">
        <w:rPr>
          <w:rFonts w:ascii="Liberation Serif" w:hAnsi="Liberation Serif" w:cs="Liberation Serif"/>
          <w:sz w:val="28"/>
          <w:szCs w:val="28"/>
        </w:rPr>
        <w:br/>
        <w:t>по совершенствованию работы с нефрологическими больными;</w:t>
      </w:r>
    </w:p>
    <w:p w:rsidR="0051788A" w:rsidRPr="00CF0AF8" w:rsidRDefault="00535388" w:rsidP="003B2403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>8) подготовку врачей общей практики, терапевтов, а также других специалистов по вопросам нефрологии на базе центра;</w:t>
      </w:r>
    </w:p>
    <w:p w:rsidR="0051788A" w:rsidRPr="00CF0AF8" w:rsidRDefault="00535388" w:rsidP="003B2403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 xml:space="preserve">9) повышение знаний врачей, среднего медицинского и иного персонала </w:t>
      </w:r>
      <w:r w:rsidRPr="00CF0AF8">
        <w:rPr>
          <w:rFonts w:ascii="Liberation Serif" w:hAnsi="Liberation Serif" w:cs="Liberation Serif"/>
          <w:sz w:val="28"/>
          <w:szCs w:val="28"/>
        </w:rPr>
        <w:br/>
        <w:t xml:space="preserve">по вопросам этиологии, патогенеза, течения, профилактики и лечения нефрологических заболеваний (организация лекций, тренингов, демонстраций </w:t>
      </w:r>
      <w:r w:rsidRPr="00CF0AF8">
        <w:rPr>
          <w:rFonts w:ascii="Liberation Serif" w:hAnsi="Liberation Serif" w:cs="Liberation Serif"/>
          <w:sz w:val="28"/>
          <w:szCs w:val="28"/>
        </w:rPr>
        <w:br/>
        <w:t>и разборов клинических случаев и др.);</w:t>
      </w:r>
    </w:p>
    <w:p w:rsidR="0051788A" w:rsidRPr="00CF0AF8" w:rsidRDefault="00535388" w:rsidP="003B2403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>10) работу с населением по профилактике нефрологических заболеваний, подготовку и реализацию образовательных программ, демонстрационных материалов, обучающих рекомендаций, выступлений в средствах массовой информации;</w:t>
      </w:r>
    </w:p>
    <w:p w:rsidR="0051788A" w:rsidRPr="00CF0AF8" w:rsidRDefault="00535388" w:rsidP="003B2403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>11) подготовку и участие в проведении научно-</w:t>
      </w:r>
      <w:r w:rsidRPr="00CF0AF8">
        <w:rPr>
          <w:rFonts w:ascii="Liberation Serif" w:hAnsi="Liberation Serif" w:cs="Liberation Serif"/>
          <w:sz w:val="28"/>
          <w:szCs w:val="28"/>
        </w:rPr>
        <w:softHyphen/>
        <w:t>практических конференций, семинаров и школ по проблемам нефрологии, диализа и трансплантации почки.</w:t>
      </w:r>
    </w:p>
    <w:p w:rsidR="0051788A" w:rsidRPr="00CF0AF8" w:rsidRDefault="00535388" w:rsidP="003B2403">
      <w:pPr>
        <w:widowControl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 xml:space="preserve">6. Центр в своей работе взаимодействует с клиническими учреждениями здравоохранения, образовательными учреждениями дополнительного </w:t>
      </w:r>
      <w:r w:rsidRPr="00CF0AF8">
        <w:rPr>
          <w:rFonts w:ascii="Liberation Serif" w:hAnsi="Liberation Serif" w:cs="Liberation Serif"/>
          <w:sz w:val="28"/>
          <w:szCs w:val="28"/>
        </w:rPr>
        <w:lastRenderedPageBreak/>
        <w:t>профессионального медицинского образования и научно-исследовательскими учреждениями нефрологического профиля федерального подчинения, национальными и региональными (в том числе научными) сообществами врачей.</w:t>
      </w:r>
    </w:p>
    <w:p w:rsidR="0051788A" w:rsidRPr="00CF0AF8" w:rsidRDefault="00535388" w:rsidP="003B2403">
      <w:pPr>
        <w:widowControl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7. Центр может использоваться в качестве клинической базы образовательных учреждений высшего, дополнительного и среднего медицинского образования, а также научных организаций.</w:t>
      </w: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1788A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3538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F0AF8">
        <w:rPr>
          <w:rFonts w:ascii="Liberation Serif" w:hAnsi="Liberation Serif" w:cs="Liberation Serif"/>
          <w:sz w:val="24"/>
          <w:szCs w:val="24"/>
        </w:rPr>
        <w:t>Приложение № 4</w:t>
      </w:r>
    </w:p>
    <w:p w:rsidR="0051788A" w:rsidRPr="00CF0AF8" w:rsidRDefault="0053538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F0AF8">
        <w:rPr>
          <w:rFonts w:ascii="Liberation Serif" w:hAnsi="Liberation Serif" w:cs="Liberation Serif"/>
          <w:sz w:val="24"/>
          <w:szCs w:val="24"/>
        </w:rPr>
        <w:t>к приказу Министерства здравоохранения</w:t>
      </w:r>
    </w:p>
    <w:p w:rsidR="0051788A" w:rsidRPr="00CF0AF8" w:rsidRDefault="0053538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F0AF8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51788A" w:rsidRPr="00CF0AF8" w:rsidRDefault="0053538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F0AF8">
        <w:rPr>
          <w:rFonts w:ascii="Liberation Serif" w:hAnsi="Liberation Serif" w:cs="Liberation Serif"/>
          <w:sz w:val="24"/>
          <w:szCs w:val="24"/>
        </w:rPr>
        <w:t>от   __________2022 г. № _______</w:t>
      </w:r>
    </w:p>
    <w:p w:rsidR="00CF0AF8" w:rsidRDefault="00CF0AF8" w:rsidP="00CF0AF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51788A" w:rsidRPr="00CF0AF8" w:rsidRDefault="00535388" w:rsidP="00CF0AF8">
      <w:pPr>
        <w:pStyle w:val="ConsPlusNormal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color w:val="000000"/>
          <w:sz w:val="28"/>
          <w:szCs w:val="28"/>
        </w:rPr>
        <w:t xml:space="preserve">Форма </w:t>
      </w:r>
    </w:p>
    <w:p w:rsidR="00CF0AF8" w:rsidRDefault="00CF0AF8">
      <w:pPr>
        <w:pStyle w:val="ConsPlusNormal"/>
        <w:ind w:firstLine="54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1788A" w:rsidRPr="00CF0AF8" w:rsidRDefault="00535388">
      <w:pPr>
        <w:pStyle w:val="ConsPlusNormal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color w:val="000000"/>
          <w:sz w:val="28"/>
          <w:szCs w:val="28"/>
        </w:rPr>
        <w:t>Отчет медицинской организации об организации оказания медицинской помощи больным по профилю «нефрология» за ____ год</w:t>
      </w:r>
    </w:p>
    <w:p w:rsidR="0051788A" w:rsidRPr="00CF0AF8" w:rsidRDefault="0051788A">
      <w:pPr>
        <w:pStyle w:val="ConsPlusNormal"/>
        <w:ind w:firstLine="540"/>
        <w:jc w:val="center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1788A" w:rsidRPr="00CF0AF8" w:rsidRDefault="00535388" w:rsidP="003B240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CF0AF8">
        <w:rPr>
          <w:rFonts w:ascii="Liberation Serif" w:hAnsi="Liberation Serif" w:cs="Liberation Serif"/>
          <w:sz w:val="28"/>
          <w:szCs w:val="28"/>
        </w:rPr>
        <w:t>1. Наименование медицинской организации.</w:t>
      </w:r>
    </w:p>
    <w:p w:rsidR="0051788A" w:rsidRPr="00CF0AF8" w:rsidRDefault="00535388" w:rsidP="003B2403">
      <w:pPr>
        <w:pStyle w:val="ConsPlusNormal"/>
        <w:ind w:firstLine="540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>2. Наименование отделения (центра) нефрологии, диализа, нефрологического кабинета.</w:t>
      </w:r>
    </w:p>
    <w:p w:rsidR="0051788A" w:rsidRPr="00CF0AF8" w:rsidRDefault="00535388" w:rsidP="003B240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CF0AF8">
        <w:rPr>
          <w:rFonts w:ascii="Liberation Serif" w:hAnsi="Liberation Serif" w:cs="Liberation Serif"/>
          <w:sz w:val="28"/>
          <w:szCs w:val="28"/>
        </w:rPr>
        <w:t>3. ФИО руководителя отделения (центра) нефрологии, диализа, нефрологического кабинета.</w:t>
      </w:r>
    </w:p>
    <w:p w:rsidR="0051788A" w:rsidRPr="00CF0AF8" w:rsidRDefault="00535388" w:rsidP="003B240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CF0AF8">
        <w:rPr>
          <w:rFonts w:ascii="Liberation Serif" w:hAnsi="Liberation Serif" w:cs="Liberation Serif"/>
          <w:sz w:val="28"/>
          <w:szCs w:val="28"/>
        </w:rPr>
        <w:t>4. Кадровый состав подразделения по профилю нефрология (число ставок, число лиц врачебного и среднего медицинского персонала).</w:t>
      </w:r>
    </w:p>
    <w:p w:rsidR="0051788A" w:rsidRPr="00CF0AF8" w:rsidRDefault="00535388" w:rsidP="003B240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CF0AF8">
        <w:rPr>
          <w:rFonts w:ascii="Liberation Serif" w:hAnsi="Liberation Serif" w:cs="Liberation Serif"/>
          <w:sz w:val="28"/>
          <w:szCs w:val="28"/>
        </w:rPr>
        <w:t>5. Число коек стационара по профилю нефрология.</w:t>
      </w:r>
    </w:p>
    <w:p w:rsidR="0051788A" w:rsidRPr="00CF0AF8" w:rsidRDefault="00535388" w:rsidP="003B240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CF0AF8">
        <w:rPr>
          <w:rFonts w:ascii="Liberation Serif" w:hAnsi="Liberation Serif" w:cs="Liberation Serif"/>
          <w:sz w:val="28"/>
          <w:szCs w:val="28"/>
        </w:rPr>
        <w:t>6. Количество пациентов по профилю нефрология, пролеченных в круглосуточном стационаре, за истекший период.</w:t>
      </w:r>
    </w:p>
    <w:p w:rsidR="0051788A" w:rsidRPr="00CF0AF8" w:rsidRDefault="00535388" w:rsidP="003B240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CF0AF8">
        <w:rPr>
          <w:rFonts w:ascii="Liberation Serif" w:hAnsi="Liberation Serif" w:cs="Liberation Serif"/>
          <w:sz w:val="28"/>
          <w:szCs w:val="28"/>
        </w:rPr>
        <w:t>7. Половозрастной и нозологический состав пролеченных за истекший период пациентов с указанием числа больных, получающих заместительную почечную терапию (гемодиализ, перитонеальный диализ, реципиенты трансплантированной почки).</w:t>
      </w:r>
    </w:p>
    <w:p w:rsidR="0051788A" w:rsidRPr="00CF0AF8" w:rsidRDefault="00535388" w:rsidP="003B240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F0AF8">
        <w:rPr>
          <w:rFonts w:ascii="Liberation Serif" w:hAnsi="Liberation Serif" w:cs="Liberation Serif"/>
          <w:sz w:val="28"/>
          <w:szCs w:val="28"/>
        </w:rPr>
        <w:t>8. Больничная летальность за отчетный период (число, причины).</w:t>
      </w:r>
    </w:p>
    <w:p w:rsidR="0051788A" w:rsidRPr="00CF0AF8" w:rsidRDefault="00535388" w:rsidP="003B240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CF0AF8">
        <w:rPr>
          <w:rFonts w:ascii="Liberation Serif" w:hAnsi="Liberation Serif" w:cs="Liberation Serif"/>
          <w:sz w:val="28"/>
          <w:szCs w:val="28"/>
        </w:rPr>
        <w:t>9. Количество пациентов по профилю нефрология, принятых в поликлинике (нефрологический кабинет), за истекший период.</w:t>
      </w:r>
    </w:p>
    <w:p w:rsidR="0051788A" w:rsidRPr="00CF0AF8" w:rsidRDefault="00535388" w:rsidP="003B2403">
      <w:pPr>
        <w:pStyle w:val="ConsPlusNormal"/>
        <w:ind w:firstLine="540"/>
        <w:jc w:val="both"/>
        <w:rPr>
          <w:rFonts w:ascii="Liberation Serif" w:hAnsi="Liberation Serif"/>
        </w:rPr>
      </w:pPr>
      <w:r w:rsidRPr="00CF0AF8">
        <w:rPr>
          <w:rFonts w:ascii="Liberation Serif" w:hAnsi="Liberation Serif" w:cs="Liberation Serif"/>
          <w:sz w:val="28"/>
          <w:szCs w:val="28"/>
        </w:rPr>
        <w:t>10. Половозрастной и нозологический состав принятых в поликлинике (нефрологический кабинет) за истекший период пациентов с указанием числа больных, получающих заместительную почечную терапию (гемодиализ, перитонеальный диализ, реципиенты трансплантированной почки).</w:t>
      </w:r>
    </w:p>
    <w:sectPr w:rsidR="0051788A" w:rsidRPr="00CF0AF8">
      <w:headerReference w:type="default" r:id="rId11"/>
      <w:pgSz w:w="11906" w:h="16838"/>
      <w:pgMar w:top="1135" w:right="567" w:bottom="993" w:left="1418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507" w:rsidRDefault="00294507">
      <w:pPr>
        <w:spacing w:after="0" w:line="240" w:lineRule="auto"/>
      </w:pPr>
      <w:r>
        <w:separator/>
      </w:r>
    </w:p>
  </w:endnote>
  <w:endnote w:type="continuationSeparator" w:id="0">
    <w:p w:rsidR="00294507" w:rsidRDefault="0029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507" w:rsidRDefault="00294507">
      <w:pPr>
        <w:spacing w:after="0" w:line="240" w:lineRule="auto"/>
      </w:pPr>
      <w:r>
        <w:separator/>
      </w:r>
    </w:p>
  </w:footnote>
  <w:footnote w:type="continuationSeparator" w:id="0">
    <w:p w:rsidR="00294507" w:rsidRDefault="0029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469146"/>
      <w:docPartObj>
        <w:docPartGallery w:val="Page Numbers (Top of Page)"/>
        <w:docPartUnique/>
      </w:docPartObj>
    </w:sdtPr>
    <w:sdtEndPr/>
    <w:sdtContent>
      <w:p w:rsidR="0051788A" w:rsidRDefault="0051788A">
        <w:pPr>
          <w:pStyle w:val="ae"/>
          <w:jc w:val="center"/>
          <w:rPr>
            <w:rFonts w:ascii="Liberation Serif" w:hAnsi="Liberation Serif" w:cs="Liberation Serif"/>
            <w:sz w:val="24"/>
            <w:szCs w:val="24"/>
          </w:rPr>
        </w:pPr>
      </w:p>
      <w:p w:rsidR="0051788A" w:rsidRDefault="0051788A">
        <w:pPr>
          <w:pStyle w:val="ae"/>
          <w:jc w:val="center"/>
          <w:rPr>
            <w:rFonts w:ascii="Liberation Serif" w:hAnsi="Liberation Serif" w:cs="Liberation Serif"/>
            <w:sz w:val="24"/>
            <w:szCs w:val="24"/>
          </w:rPr>
        </w:pPr>
      </w:p>
      <w:p w:rsidR="0051788A" w:rsidRDefault="0053538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82C69">
          <w:rPr>
            <w:noProof/>
          </w:rPr>
          <w:t>2</w:t>
        </w:r>
        <w:r>
          <w:fldChar w:fldCharType="end"/>
        </w:r>
      </w:p>
    </w:sdtContent>
  </w:sdt>
  <w:p w:rsidR="0051788A" w:rsidRDefault="0051788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487"/>
    <w:multiLevelType w:val="multilevel"/>
    <w:tmpl w:val="3F620B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784766C"/>
    <w:multiLevelType w:val="multilevel"/>
    <w:tmpl w:val="C6B483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167D2F"/>
    <w:multiLevelType w:val="multilevel"/>
    <w:tmpl w:val="9674597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8A"/>
    <w:rsid w:val="00294507"/>
    <w:rsid w:val="003B2403"/>
    <w:rsid w:val="0051788A"/>
    <w:rsid w:val="00535388"/>
    <w:rsid w:val="007F31CF"/>
    <w:rsid w:val="00982C69"/>
    <w:rsid w:val="00CF0AF8"/>
    <w:rsid w:val="00D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89328-EC77-404A-9D36-643955E9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061E93"/>
    <w:rPr>
      <w:rFonts w:ascii="Calibri" w:eastAsia="Calibri" w:hAnsi="Calibri"/>
      <w:color w:val="00000A"/>
      <w:sz w:val="22"/>
    </w:rPr>
  </w:style>
  <w:style w:type="character" w:customStyle="1" w:styleId="a4">
    <w:name w:val="Нижний колонтитул Знак"/>
    <w:basedOn w:val="a0"/>
    <w:uiPriority w:val="99"/>
    <w:qFormat/>
    <w:rsid w:val="00061E93"/>
    <w:rPr>
      <w:rFonts w:ascii="Calibri" w:eastAsia="Calibri" w:hAnsi="Calibri"/>
      <w:color w:val="00000A"/>
      <w:sz w:val="22"/>
    </w:rPr>
  </w:style>
  <w:style w:type="character" w:customStyle="1" w:styleId="a5">
    <w:name w:val="Текст выноски Знак"/>
    <w:basedOn w:val="a0"/>
    <w:uiPriority w:val="99"/>
    <w:semiHidden/>
    <w:qFormat/>
    <w:rsid w:val="00112190"/>
    <w:rPr>
      <w:rFonts w:ascii="Segoe UI" w:eastAsia="Calibri" w:hAnsi="Segoe UI" w:cs="Segoe UI"/>
      <w:color w:val="00000A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rsid w:val="0097256B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97256B"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97256B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97256B"/>
    <w:pPr>
      <w:widowControl w:val="0"/>
    </w:pPr>
    <w:rPr>
      <w:rFonts w:ascii="Tahoma" w:eastAsia="Times New Roman" w:hAnsi="Tahoma" w:cs="Tahoma"/>
      <w:color w:val="00000A"/>
      <w:sz w:val="22"/>
      <w:szCs w:val="20"/>
      <w:lang w:eastAsia="ru-RU"/>
    </w:rPr>
  </w:style>
  <w:style w:type="paragraph" w:styleId="ac">
    <w:name w:val="No Spacing"/>
    <w:uiPriority w:val="1"/>
    <w:qFormat/>
    <w:rsid w:val="00BC7FA1"/>
    <w:rPr>
      <w:rFonts w:ascii="Calibri" w:eastAsia="Calibri" w:hAnsi="Calibri"/>
      <w:color w:val="00000A"/>
      <w:sz w:val="22"/>
    </w:rPr>
  </w:style>
  <w:style w:type="paragraph" w:styleId="ad">
    <w:name w:val="List Paragraph"/>
    <w:basedOn w:val="a"/>
    <w:uiPriority w:val="34"/>
    <w:qFormat/>
    <w:rsid w:val="00693F4A"/>
    <w:pPr>
      <w:ind w:left="720"/>
      <w:contextualSpacing/>
    </w:pPr>
  </w:style>
  <w:style w:type="paragraph" w:styleId="ae">
    <w:name w:val="header"/>
    <w:basedOn w:val="a"/>
    <w:uiPriority w:val="99"/>
    <w:unhideWhenUsed/>
    <w:rsid w:val="00061E9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061E9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11219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333F9C24180E1A5E338A4E847BC2246ABD741FC609911827A8484C7H2Z6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3F5098213DDAB597B945122789C696625B4EB469FCAD282C41594BF42C8589C36469BC6E1B70798E852D4AF07N678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EC55-6180-45D9-85E1-407D0506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2022-09-20T05:31:00Z</cp:lastPrinted>
  <dcterms:created xsi:type="dcterms:W3CDTF">2023-01-25T10:12:00Z</dcterms:created>
  <dcterms:modified xsi:type="dcterms:W3CDTF">2023-01-25T10:12:00Z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